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CB" w:rsidRPr="005A2FCB" w:rsidRDefault="005A2FCB" w:rsidP="005A2FC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cs-CZ"/>
        </w:rPr>
      </w:pPr>
      <w:r w:rsidRPr="005A2FCB">
        <w:rPr>
          <w:rFonts w:ascii="Times New Roman" w:eastAsia="Times New Roman" w:hAnsi="Times New Roman" w:cs="Times New Roman"/>
          <w:sz w:val="24"/>
          <w:szCs w:val="20"/>
          <w:lang w:eastAsia="cs-CZ"/>
        </w:rPr>
        <w:t>II.</w:t>
      </w:r>
    </w:p>
    <w:p w:rsidR="00FD2873" w:rsidRDefault="00FD2873" w:rsidP="00FD2873">
      <w:pPr>
        <w:pStyle w:val="Odstavecseseznamem"/>
        <w:numPr>
          <w:ilvl w:val="1"/>
          <w:numId w:val="1"/>
        </w:numPr>
        <w:overflowPunct w:val="0"/>
        <w:autoSpaceDE w:val="0"/>
        <w:autoSpaceDN w:val="0"/>
        <w:adjustRightInd w:val="0"/>
        <w:spacing w:after="0" w:line="240" w:lineRule="auto"/>
        <w:textAlignment w:val="baseline"/>
        <w:rPr>
          <w:rFonts w:ascii="Times New Roman" w:eastAsia="Times New Roman" w:hAnsi="Times New Roman" w:cs="Times New Roman"/>
          <w:b/>
          <w:color w:val="002060"/>
          <w:sz w:val="24"/>
          <w:szCs w:val="20"/>
          <w:lang w:eastAsia="cs-CZ"/>
        </w:rPr>
      </w:pPr>
      <w:r>
        <w:rPr>
          <w:rFonts w:ascii="Times New Roman" w:eastAsia="Times New Roman" w:hAnsi="Times New Roman" w:cs="Times New Roman"/>
          <w:b/>
          <w:color w:val="002060"/>
          <w:sz w:val="24"/>
          <w:szCs w:val="20"/>
          <w:lang w:eastAsia="cs-CZ"/>
        </w:rPr>
        <w:t>Organizace a průběh vzdělávání</w:t>
      </w:r>
    </w:p>
    <w:p w:rsidR="00FD2873" w:rsidRDefault="00FD2873" w:rsidP="00FD2873">
      <w:pPr>
        <w:pStyle w:val="Odstavecseseznamem"/>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Dle školského zákona se s účinností od </w:t>
      </w:r>
      <w:proofErr w:type="gramStart"/>
      <w:r>
        <w:rPr>
          <w:rFonts w:ascii="Times New Roman" w:eastAsia="Times New Roman" w:hAnsi="Times New Roman" w:cs="Times New Roman"/>
          <w:sz w:val="24"/>
          <w:szCs w:val="20"/>
          <w:lang w:eastAsia="cs-CZ"/>
        </w:rPr>
        <w:t>1.9.2016</w:t>
      </w:r>
      <w:proofErr w:type="gramEnd"/>
      <w:r>
        <w:rPr>
          <w:rFonts w:ascii="Times New Roman" w:eastAsia="Times New Roman" w:hAnsi="Times New Roman" w:cs="Times New Roman"/>
          <w:sz w:val="24"/>
          <w:szCs w:val="20"/>
          <w:lang w:eastAsia="cs-CZ"/>
        </w:rPr>
        <w:t xml:space="preserve"> předškolní vzdělávání organizuje zpravidla od 3 do 6 let, nejdříve však pro děti od 2 let. Tato věta se s účinností od </w:t>
      </w:r>
      <w:proofErr w:type="gramStart"/>
      <w:r>
        <w:rPr>
          <w:rFonts w:ascii="Times New Roman" w:eastAsia="Times New Roman" w:hAnsi="Times New Roman" w:cs="Times New Roman"/>
          <w:sz w:val="24"/>
          <w:szCs w:val="20"/>
          <w:lang w:eastAsia="cs-CZ"/>
        </w:rPr>
        <w:t>1.9.2020</w:t>
      </w:r>
      <w:proofErr w:type="gramEnd"/>
      <w:r>
        <w:rPr>
          <w:rFonts w:ascii="Times New Roman" w:eastAsia="Times New Roman" w:hAnsi="Times New Roman" w:cs="Times New Roman"/>
          <w:sz w:val="24"/>
          <w:szCs w:val="20"/>
          <w:lang w:eastAsia="cs-CZ"/>
        </w:rPr>
        <w:t xml:space="preserve"> mění takto: předškolní vzdělávání se organizuje pro děti ve věku od 2 do zpravidla 6 let. S účinností od </w:t>
      </w:r>
      <w:proofErr w:type="gramStart"/>
      <w:r>
        <w:rPr>
          <w:rFonts w:ascii="Times New Roman" w:eastAsia="Times New Roman" w:hAnsi="Times New Roman" w:cs="Times New Roman"/>
          <w:sz w:val="24"/>
          <w:szCs w:val="20"/>
          <w:lang w:eastAsia="cs-CZ"/>
        </w:rPr>
        <w:t>1.1.2017</w:t>
      </w:r>
      <w:proofErr w:type="gramEnd"/>
      <w:r>
        <w:rPr>
          <w:rFonts w:ascii="Times New Roman" w:eastAsia="Times New Roman" w:hAnsi="Times New Roman" w:cs="Times New Roman"/>
          <w:sz w:val="24"/>
          <w:szCs w:val="20"/>
          <w:lang w:eastAsia="cs-CZ"/>
        </w:rPr>
        <w:t xml:space="preserve"> je předškolní vzdělávání od počátku školního roku, který následuje po dni, kdy dítě dosáhne pátého roku věku, do zahájení školní docházky, </w:t>
      </w:r>
      <w:r>
        <w:rPr>
          <w:rFonts w:ascii="Times New Roman" w:eastAsia="Times New Roman" w:hAnsi="Times New Roman" w:cs="Times New Roman"/>
          <w:b/>
          <w:sz w:val="24"/>
          <w:szCs w:val="20"/>
          <w:lang w:eastAsia="cs-CZ"/>
        </w:rPr>
        <w:t>povinné.</w:t>
      </w:r>
      <w:r>
        <w:rPr>
          <w:rFonts w:ascii="Times New Roman" w:eastAsia="Times New Roman" w:hAnsi="Times New Roman" w:cs="Times New Roman"/>
          <w:sz w:val="24"/>
          <w:szCs w:val="20"/>
          <w:lang w:eastAsia="cs-CZ"/>
        </w:rPr>
        <w:t xml:space="preserve"> </w:t>
      </w:r>
    </w:p>
    <w:p w:rsidR="00FD2873" w:rsidRDefault="00FD2873" w:rsidP="00FD2873">
      <w:pPr>
        <w:pStyle w:val="Odstavecseseznamem"/>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Mateřská škola se organizačně dělí na třídy. Do jedné třídy mateřské školy můžeme zařadit děti různého věku. Pro nejmladší děti zřizujeme samostatnou třídu. Počty dětí ve třídě musí odpovídat ustanovení vyhlášky o předškolním vzdělávání.</w:t>
      </w:r>
    </w:p>
    <w:p w:rsidR="00FD2873" w:rsidRDefault="00FD2873" w:rsidP="00FD2873">
      <w:pPr>
        <w:pStyle w:val="Odstavecseseznamem"/>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2060"/>
          <w:sz w:val="24"/>
          <w:szCs w:val="20"/>
          <w:lang w:eastAsia="cs-CZ"/>
        </w:rPr>
      </w:pPr>
      <w:r>
        <w:rPr>
          <w:rFonts w:ascii="Times New Roman" w:eastAsia="Times New Roman" w:hAnsi="Times New Roman" w:cs="Times New Roman"/>
          <w:sz w:val="24"/>
          <w:szCs w:val="20"/>
          <w:lang w:eastAsia="cs-CZ"/>
        </w:rPr>
        <w:t xml:space="preserve">Průběh vzdělávání zohledňuje postavení dítěte ve skupině, ve vztahu k jeho specifickým potřebám se střídají formy i druhy činností nebo se naopak postupy fixují a vytvářejí se pevné struktury potřebné k vytváření vědomostí a dovedností. MŠ vytváří podmínky odpovídající individuálním vzdělávacím potřebám dětí.  </w:t>
      </w:r>
    </w:p>
    <w:p w:rsidR="00FD2873" w:rsidRPr="005A6603" w:rsidRDefault="00FD2873" w:rsidP="00FD2873">
      <w:pPr>
        <w:pStyle w:val="Odstavecseseznamem"/>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color w:val="002060"/>
          <w:sz w:val="24"/>
          <w:szCs w:val="20"/>
          <w:lang w:eastAsia="cs-CZ"/>
        </w:rPr>
        <w:t>Stravování dětí.</w:t>
      </w:r>
      <w:r>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sz w:val="24"/>
          <w:szCs w:val="20"/>
          <w:lang w:eastAsia="cs-CZ"/>
        </w:rPr>
        <w:t xml:space="preserve">Školní jídelna je součástí MŠ. Při přijetí dítěte do mateřské školy stanoví ředitelka MŠ po dohodě se zákonným zástupcem dítěte způsob a rozsah stravování dítěte. Dítěti se poskytuje jídlo v rozsahu předepsaným pro školní stravování. Je-li dítě přítomno v MŠ, stravuje se vždy. V případě zajišťování stravování dítěte jiným způsobem, je zákonný zástupce dítěte povinen zajistit stravování dítěte tak, aby se dítě stravovalo v době, kdy se v mateřské škole podává jídlo. Podrobné informace k provozu školního stravování je obsaženo </w:t>
      </w:r>
      <w:r w:rsidRPr="005A6603">
        <w:rPr>
          <w:rFonts w:ascii="Times New Roman" w:eastAsia="Times New Roman" w:hAnsi="Times New Roman" w:cs="Times New Roman"/>
          <w:b/>
          <w:sz w:val="24"/>
          <w:szCs w:val="20"/>
          <w:lang w:eastAsia="cs-CZ"/>
        </w:rPr>
        <w:t>v provozním řádu školní jídelny.</w:t>
      </w:r>
    </w:p>
    <w:p w:rsidR="00FD2873" w:rsidRDefault="00FD2873" w:rsidP="00FD2873">
      <w:pPr>
        <w:pStyle w:val="Odstavecseseznamem"/>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color w:val="002060"/>
          <w:sz w:val="24"/>
          <w:szCs w:val="20"/>
          <w:lang w:eastAsia="cs-CZ"/>
        </w:rPr>
        <w:t>Oblečení a obuv dítěte</w:t>
      </w:r>
      <w:r>
        <w:rPr>
          <w:rFonts w:ascii="Times New Roman" w:eastAsia="Times New Roman" w:hAnsi="Times New Roman" w:cs="Times New Roman"/>
          <w:sz w:val="24"/>
          <w:szCs w:val="20"/>
          <w:lang w:eastAsia="cs-CZ"/>
        </w:rPr>
        <w:t xml:space="preserve"> do mateřské školy:</w:t>
      </w:r>
      <w:r>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sz w:val="24"/>
          <w:szCs w:val="20"/>
          <w:lang w:eastAsia="cs-CZ"/>
        </w:rPr>
        <w:t xml:space="preserve">děti chodí do mateřské školy oblečené tak, aby si mohly pohodlně hrát, cvičit a byly schopné se jednoduchým způsobem obléknout a obout. Pro pobyt venku je vhodné, aby dítě mělo zvláštní oblečení, které si dítě nemusí hlídat před ušpiněním. Na výtvarné činnosti může mít dítě pracovní zástěrku. Všechny věci je vhodné označit jménem dítěte pro snadnou identifikaci. Do třídy děti nosí vhodnou a bezpečnou obuv, nejlépe klasické bačkorky s klínkem. Nevhodné jsou pantofle a </w:t>
      </w:r>
      <w:proofErr w:type="spellStart"/>
      <w:r>
        <w:rPr>
          <w:rFonts w:ascii="Times New Roman" w:eastAsia="Times New Roman" w:hAnsi="Times New Roman" w:cs="Times New Roman"/>
          <w:sz w:val="24"/>
          <w:szCs w:val="20"/>
          <w:lang w:eastAsia="cs-CZ"/>
        </w:rPr>
        <w:t>crocsy</w:t>
      </w:r>
      <w:proofErr w:type="spellEnd"/>
      <w:r>
        <w:rPr>
          <w:rFonts w:ascii="Times New Roman" w:eastAsia="Times New Roman" w:hAnsi="Times New Roman" w:cs="Times New Roman"/>
          <w:sz w:val="24"/>
          <w:szCs w:val="20"/>
          <w:lang w:eastAsia="cs-CZ"/>
        </w:rPr>
        <w:t>. To samé je nutné dodržet i při pobytu venku. Vhodná obuv je důležitá nejen ze zdravotních, ale především bezpečnostních důvodů (chůze po schodech, běh, prolézačky). K odpolednímu klidu se děti převlékají do pyžamka. Každý druhý pátek si děti odnášejí pyžamka domů a v pondělí si přinesou čisté</w:t>
      </w:r>
      <w:r>
        <w:rPr>
          <w:rFonts w:ascii="Times New Roman" w:eastAsia="Times New Roman" w:hAnsi="Times New Roman" w:cs="Times New Roman"/>
          <w:b/>
          <w:sz w:val="24"/>
          <w:szCs w:val="20"/>
          <w:lang w:eastAsia="cs-CZ"/>
        </w:rPr>
        <w:t>.</w:t>
      </w:r>
    </w:p>
    <w:p w:rsidR="00FD2873" w:rsidRDefault="00FD2873" w:rsidP="00FD2873">
      <w:pPr>
        <w:pStyle w:val="Odstavecseseznamem"/>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4"/>
          <w:szCs w:val="20"/>
          <w:lang w:eastAsia="cs-CZ"/>
        </w:rPr>
      </w:pPr>
      <w:r>
        <w:rPr>
          <w:rFonts w:ascii="Times New Roman" w:eastAsia="Times New Roman" w:hAnsi="Times New Roman" w:cs="Times New Roman"/>
          <w:color w:val="002060"/>
          <w:sz w:val="24"/>
          <w:szCs w:val="20"/>
          <w:lang w:eastAsia="cs-CZ"/>
        </w:rPr>
        <w:t xml:space="preserve">Termín zápisu k předškolnímu vzdělávání </w:t>
      </w:r>
    </w:p>
    <w:p w:rsidR="00FD2873" w:rsidRDefault="00FD2873" w:rsidP="00FD2873">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Zápis se koná v období od 2. května do 16. května. Termín a místo zápisu stanoví ředitelka školy v dohodě se zřizovatelem a</w:t>
      </w:r>
      <w:r>
        <w:rPr>
          <w:rFonts w:ascii="Times New Roman" w:eastAsia="Times New Roman" w:hAnsi="Times New Roman" w:cs="Times New Roman"/>
          <w:color w:val="C00000"/>
          <w:sz w:val="24"/>
          <w:szCs w:val="20"/>
          <w:lang w:eastAsia="cs-CZ"/>
        </w:rPr>
        <w:t xml:space="preserve"> </w:t>
      </w:r>
      <w:r>
        <w:rPr>
          <w:rFonts w:ascii="Times New Roman" w:eastAsia="Times New Roman" w:hAnsi="Times New Roman" w:cs="Times New Roman"/>
          <w:sz w:val="24"/>
          <w:szCs w:val="20"/>
          <w:lang w:eastAsia="cs-CZ"/>
        </w:rPr>
        <w:t>zveřejní je</w:t>
      </w:r>
      <w:r>
        <w:rPr>
          <w:rFonts w:ascii="Times New Roman" w:eastAsia="Times New Roman" w:hAnsi="Times New Roman" w:cs="Times New Roman"/>
          <w:color w:val="C00000"/>
          <w:sz w:val="24"/>
          <w:szCs w:val="20"/>
          <w:lang w:eastAsia="cs-CZ"/>
        </w:rPr>
        <w:t xml:space="preserve"> </w:t>
      </w:r>
      <w:r>
        <w:rPr>
          <w:rFonts w:ascii="Times New Roman" w:eastAsia="Times New Roman" w:hAnsi="Times New Roman" w:cs="Times New Roman"/>
          <w:sz w:val="24"/>
          <w:szCs w:val="20"/>
          <w:lang w:eastAsia="cs-CZ"/>
        </w:rPr>
        <w:t xml:space="preserve">na webových stránkách školy a nástěnce v hlavním vstupu do budovy. Období zápisu do mateřské školy navazuje na období zápisu k základnímu vzdělávání. Přednostní přijímání dětí stanovuje školský zákon takto: děti, které před začátkem školního roku dosáhnou nejméně čtvrtého roku věku (účinnost od </w:t>
      </w:r>
      <w:proofErr w:type="gramStart"/>
      <w:r>
        <w:rPr>
          <w:rFonts w:ascii="Times New Roman" w:eastAsia="Times New Roman" w:hAnsi="Times New Roman" w:cs="Times New Roman"/>
          <w:sz w:val="24"/>
          <w:szCs w:val="20"/>
          <w:lang w:eastAsia="cs-CZ"/>
        </w:rPr>
        <w:t>1.9.2017</w:t>
      </w:r>
      <w:proofErr w:type="gramEnd"/>
      <w:r>
        <w:rPr>
          <w:rFonts w:ascii="Times New Roman" w:eastAsia="Times New Roman" w:hAnsi="Times New Roman" w:cs="Times New Roman"/>
          <w:sz w:val="24"/>
          <w:szCs w:val="20"/>
          <w:lang w:eastAsia="cs-CZ"/>
        </w:rPr>
        <w:t xml:space="preserve">), nejméně třetího roku věku (účinnost od 1.9.2018), nejméně druhého roku věku (účinnost od 1.9.2020). Podmínky trvalého pobytu, v případě cizinců místo pobytu a další kritéria pro přijetí dítěte k předškolnímu vzdělávání vč. </w:t>
      </w:r>
      <w:proofErr w:type="spellStart"/>
      <w:r>
        <w:rPr>
          <w:rFonts w:ascii="Times New Roman" w:eastAsia="Times New Roman" w:hAnsi="Times New Roman" w:cs="Times New Roman"/>
          <w:sz w:val="24"/>
          <w:szCs w:val="20"/>
          <w:lang w:eastAsia="cs-CZ"/>
        </w:rPr>
        <w:t>proočkovanosti</w:t>
      </w:r>
      <w:proofErr w:type="spellEnd"/>
      <w:r>
        <w:rPr>
          <w:rFonts w:ascii="Times New Roman" w:eastAsia="Times New Roman" w:hAnsi="Times New Roman" w:cs="Times New Roman"/>
          <w:sz w:val="24"/>
          <w:szCs w:val="20"/>
          <w:lang w:eastAsia="cs-CZ"/>
        </w:rPr>
        <w:t xml:space="preserve"> dítěte, je uvedeno ve vnitřní Směrnici mateřské školy „přijímací řízení k předškolnímu vzdělávání.“  </w:t>
      </w:r>
    </w:p>
    <w:p w:rsidR="00FD2873" w:rsidRDefault="00FD2873" w:rsidP="00FD2873">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Jestliže se v MŠ vzdělává dítě pravidelně kratší dobu, než odpovídá příslušnému provozu, a další dítě, které se vzdělává ve zbývající době, se zařazuje do téže třídy.</w:t>
      </w:r>
    </w:p>
    <w:p w:rsidR="00FD2873" w:rsidRDefault="00FD2873" w:rsidP="00FD2873">
      <w:pPr>
        <w:overflowPunct w:val="0"/>
        <w:autoSpaceDE w:val="0"/>
        <w:autoSpaceDN w:val="0"/>
        <w:adjustRightInd w:val="0"/>
        <w:spacing w:after="0" w:line="240" w:lineRule="auto"/>
        <w:ind w:left="930"/>
        <w:jc w:val="both"/>
        <w:textAlignment w:val="baseline"/>
        <w:rPr>
          <w:rFonts w:ascii="Times New Roman" w:eastAsia="Times New Roman" w:hAnsi="Times New Roman" w:cs="Times New Roman"/>
          <w:b/>
          <w:color w:val="002060"/>
          <w:sz w:val="24"/>
          <w:szCs w:val="20"/>
          <w:lang w:eastAsia="cs-CZ"/>
        </w:rPr>
      </w:pPr>
    </w:p>
    <w:p w:rsidR="00FD2873" w:rsidRDefault="00FD2873" w:rsidP="00FD2873">
      <w:pPr>
        <w:pStyle w:val="Odstavecseseznamem"/>
        <w:numPr>
          <w:ilvl w:val="1"/>
          <w:numId w:val="1"/>
        </w:numPr>
        <w:overflowPunct w:val="0"/>
        <w:autoSpaceDE w:val="0"/>
        <w:autoSpaceDN w:val="0"/>
        <w:adjustRightInd w:val="0"/>
        <w:spacing w:after="0" w:line="240" w:lineRule="auto"/>
        <w:textAlignment w:val="baseline"/>
        <w:rPr>
          <w:rFonts w:ascii="Times New Roman" w:eastAsia="Times New Roman" w:hAnsi="Times New Roman" w:cs="Times New Roman"/>
          <w:color w:val="002060"/>
          <w:sz w:val="24"/>
          <w:szCs w:val="20"/>
          <w:lang w:eastAsia="cs-CZ"/>
        </w:rPr>
      </w:pPr>
      <w:r>
        <w:rPr>
          <w:rFonts w:ascii="Times New Roman" w:eastAsia="Times New Roman" w:hAnsi="Times New Roman" w:cs="Times New Roman"/>
          <w:color w:val="002060"/>
          <w:sz w:val="24"/>
          <w:szCs w:val="20"/>
          <w:lang w:eastAsia="cs-CZ"/>
        </w:rPr>
        <w:t xml:space="preserve">Dohoda o docházce a rozsahu stravování dítěte </w:t>
      </w:r>
    </w:p>
    <w:p w:rsidR="00FD2873" w:rsidRDefault="00FD2873" w:rsidP="00FD2873">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Ředitel mateřské školy písemně dohodne se zákonným zástupcem dítěte docházku dítěte do mateřské školy (dny docházky a délku pobytu v těchto dnech), případně změnu dohodnuté docházky a zmocnění k vyzvedávání dítěte jinou pověřenou osobou či pověřenou nezletilou osobou.</w:t>
      </w:r>
    </w:p>
    <w:p w:rsidR="00FD2873" w:rsidRDefault="00FD2873" w:rsidP="00FD2873">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Ředitel mateřské školy stanoví po dohodě se zákonným zástupcem dítěte způsob a rozsah stravování dítěte, případně změnu dohodnutého způsobu a rozsahu stravování. Rozsah stravování se stanoví tak, aby se dítě, je-li v době podávání jídla přítomno v mateřské škole, stravovalo vždy.</w:t>
      </w:r>
    </w:p>
    <w:p w:rsidR="00FD2873" w:rsidRDefault="00FD2873" w:rsidP="00FD2873">
      <w:pPr>
        <w:pStyle w:val="Odstavecseseznamem"/>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4"/>
          <w:szCs w:val="20"/>
          <w:lang w:eastAsia="cs-CZ"/>
        </w:rPr>
      </w:pPr>
      <w:r>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color w:val="002060"/>
          <w:sz w:val="24"/>
          <w:szCs w:val="20"/>
          <w:lang w:eastAsia="cs-CZ"/>
        </w:rPr>
        <w:t>Přebírání a předávání dětí</w:t>
      </w:r>
    </w:p>
    <w:p w:rsidR="00FD2873" w:rsidRDefault="00FD2873" w:rsidP="00FD2873">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Děti předávají učitelkám nebo přebírají od učitelek rodiče nebo jiné</w:t>
      </w:r>
      <w:r w:rsidR="007B29C8">
        <w:rPr>
          <w:rFonts w:ascii="Times New Roman" w:eastAsia="Times New Roman" w:hAnsi="Times New Roman" w:cs="Times New Roman"/>
          <w:sz w:val="24"/>
          <w:szCs w:val="20"/>
          <w:lang w:eastAsia="cs-CZ"/>
        </w:rPr>
        <w:t xml:space="preserve">, </w:t>
      </w:r>
      <w:r w:rsidR="007B29C8" w:rsidRPr="007B29C8">
        <w:rPr>
          <w:rFonts w:ascii="Times New Roman" w:eastAsia="Times New Roman" w:hAnsi="Times New Roman" w:cs="Times New Roman"/>
          <w:b/>
          <w:sz w:val="24"/>
          <w:szCs w:val="20"/>
          <w:lang w:eastAsia="cs-CZ"/>
        </w:rPr>
        <w:t>zákonným zástupcem</w:t>
      </w:r>
      <w:r w:rsidRPr="007B29C8">
        <w:rPr>
          <w:rFonts w:ascii="Times New Roman" w:eastAsia="Times New Roman" w:hAnsi="Times New Roman" w:cs="Times New Roman"/>
          <w:b/>
          <w:sz w:val="24"/>
          <w:szCs w:val="20"/>
          <w:lang w:eastAsia="cs-CZ"/>
        </w:rPr>
        <w:t xml:space="preserve"> pověřené</w:t>
      </w:r>
      <w:r w:rsidR="007B29C8" w:rsidRPr="007B29C8">
        <w:rPr>
          <w:rFonts w:ascii="Times New Roman" w:eastAsia="Times New Roman" w:hAnsi="Times New Roman" w:cs="Times New Roman"/>
          <w:b/>
          <w:sz w:val="24"/>
          <w:szCs w:val="20"/>
          <w:lang w:eastAsia="cs-CZ"/>
        </w:rPr>
        <w:t>,</w:t>
      </w:r>
      <w:r w:rsidRPr="007B29C8">
        <w:rPr>
          <w:rFonts w:ascii="Times New Roman" w:eastAsia="Times New Roman" w:hAnsi="Times New Roman" w:cs="Times New Roman"/>
          <w:b/>
          <w:sz w:val="24"/>
          <w:szCs w:val="20"/>
          <w:lang w:eastAsia="cs-CZ"/>
        </w:rPr>
        <w:t xml:space="preserve"> osoby</w:t>
      </w:r>
      <w:r>
        <w:rPr>
          <w:rFonts w:ascii="Times New Roman" w:eastAsia="Times New Roman" w:hAnsi="Times New Roman" w:cs="Times New Roman"/>
          <w:sz w:val="24"/>
          <w:szCs w:val="20"/>
          <w:lang w:eastAsia="cs-CZ"/>
        </w:rPr>
        <w:t xml:space="preserve"> (např. babička, sourozenec)</w:t>
      </w:r>
      <w:r w:rsidR="007B29C8">
        <w:rPr>
          <w:rFonts w:ascii="Times New Roman" w:eastAsia="Times New Roman" w:hAnsi="Times New Roman" w:cs="Times New Roman"/>
          <w:sz w:val="24"/>
          <w:szCs w:val="20"/>
          <w:lang w:eastAsia="cs-CZ"/>
        </w:rPr>
        <w:t>, ale i např</w:t>
      </w:r>
      <w:r w:rsidR="007B29C8" w:rsidRPr="007B29C8">
        <w:rPr>
          <w:rFonts w:ascii="Times New Roman" w:eastAsia="Times New Roman" w:hAnsi="Times New Roman" w:cs="Times New Roman"/>
          <w:b/>
          <w:sz w:val="24"/>
          <w:szCs w:val="20"/>
          <w:lang w:eastAsia="cs-CZ"/>
        </w:rPr>
        <w:t>. lektorky kroužků</w:t>
      </w:r>
      <w:r>
        <w:rPr>
          <w:rFonts w:ascii="Times New Roman" w:eastAsia="Times New Roman" w:hAnsi="Times New Roman" w:cs="Times New Roman"/>
          <w:sz w:val="24"/>
          <w:szCs w:val="20"/>
          <w:lang w:eastAsia="cs-CZ"/>
        </w:rPr>
        <w:t xml:space="preserve">. </w:t>
      </w:r>
      <w:r w:rsidRPr="007B29C8">
        <w:rPr>
          <w:rFonts w:ascii="Times New Roman" w:eastAsia="Times New Roman" w:hAnsi="Times New Roman" w:cs="Times New Roman"/>
          <w:b/>
          <w:sz w:val="24"/>
          <w:szCs w:val="20"/>
          <w:lang w:eastAsia="cs-CZ"/>
        </w:rPr>
        <w:t xml:space="preserve">Písemné pověření </w:t>
      </w:r>
      <w:r w:rsidR="007B29C8" w:rsidRPr="007B29C8">
        <w:rPr>
          <w:rFonts w:ascii="Times New Roman" w:eastAsia="Times New Roman" w:hAnsi="Times New Roman" w:cs="Times New Roman"/>
          <w:b/>
          <w:sz w:val="24"/>
          <w:szCs w:val="20"/>
          <w:lang w:eastAsia="cs-CZ"/>
        </w:rPr>
        <w:t xml:space="preserve">vyplní a předá </w:t>
      </w:r>
      <w:r w:rsidRPr="007B29C8">
        <w:rPr>
          <w:rFonts w:ascii="Times New Roman" w:eastAsia="Times New Roman" w:hAnsi="Times New Roman" w:cs="Times New Roman"/>
          <w:b/>
          <w:sz w:val="24"/>
          <w:szCs w:val="20"/>
          <w:lang w:eastAsia="cs-CZ"/>
        </w:rPr>
        <w:t>zástupce dítěte řediteli školy.</w:t>
      </w:r>
    </w:p>
    <w:p w:rsidR="00FD2873" w:rsidRDefault="00FD2873" w:rsidP="00FD2873">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Jestliže soud svěřil nezletilé dítě do výchovy pouze jednoho z rodičů a současně neomezil výslovně rodičovskou zodpovědnost druhého rodiče ani právo na styk s dítětem, je mateřská škola povinna předat dítě kterémukoliv ze zákonných zástupců dítěte podle dohody o docházce dítěte do mateřské školy</w:t>
      </w:r>
    </w:p>
    <w:p w:rsidR="00FD2873" w:rsidRDefault="00FD2873" w:rsidP="00FD2873">
      <w:pPr>
        <w:pStyle w:val="Odstavecseseznamem"/>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Rodiče nebo jiné pověřené osoby </w:t>
      </w:r>
      <w:r w:rsidRPr="007B29C8">
        <w:rPr>
          <w:rFonts w:ascii="Times New Roman" w:eastAsia="Times New Roman" w:hAnsi="Times New Roman" w:cs="Times New Roman"/>
          <w:b/>
          <w:sz w:val="24"/>
          <w:szCs w:val="20"/>
          <w:lang w:eastAsia="cs-CZ"/>
        </w:rPr>
        <w:t>předávají děti</w:t>
      </w:r>
      <w:r>
        <w:rPr>
          <w:rFonts w:ascii="Times New Roman" w:eastAsia="Times New Roman" w:hAnsi="Times New Roman" w:cs="Times New Roman"/>
          <w:sz w:val="24"/>
          <w:szCs w:val="20"/>
          <w:lang w:eastAsia="cs-CZ"/>
        </w:rPr>
        <w:t xml:space="preserve"> </w:t>
      </w:r>
      <w:r w:rsidR="007B29C8" w:rsidRPr="007B29C8">
        <w:rPr>
          <w:rFonts w:ascii="Times New Roman" w:eastAsia="Times New Roman" w:hAnsi="Times New Roman" w:cs="Times New Roman"/>
          <w:b/>
          <w:sz w:val="24"/>
          <w:szCs w:val="20"/>
          <w:lang w:eastAsia="cs-CZ"/>
        </w:rPr>
        <w:t>osobně</w:t>
      </w:r>
      <w:r w:rsidR="007B29C8">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pedagogickým pracovníkům</w:t>
      </w:r>
      <w:r w:rsidR="007B29C8">
        <w:rPr>
          <w:rFonts w:ascii="Times New Roman" w:eastAsia="Times New Roman" w:hAnsi="Times New Roman" w:cs="Times New Roman"/>
          <w:sz w:val="24"/>
          <w:szCs w:val="20"/>
          <w:lang w:eastAsia="cs-CZ"/>
        </w:rPr>
        <w:t xml:space="preserve"> v době od</w:t>
      </w:r>
      <w:r>
        <w:rPr>
          <w:rFonts w:ascii="Times New Roman" w:eastAsia="Times New Roman" w:hAnsi="Times New Roman" w:cs="Times New Roman"/>
          <w:sz w:val="24"/>
          <w:szCs w:val="20"/>
          <w:lang w:eastAsia="cs-CZ"/>
        </w:rPr>
        <w:t xml:space="preserve"> 7:00 do 8:30 hodin, případně v jinou předem dohodnutou dobu.</w:t>
      </w:r>
    </w:p>
    <w:p w:rsidR="00FD2873" w:rsidRDefault="00FD2873" w:rsidP="00FD2873">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Rodiče nebo jiné pověřené osoby převlékají dítě v šatně. Rodiče nebo jiné pověřené osoby neponechávají dítě v šatně bez dohledu, jsou odpovědné za dítě do té doby, než předají dítě pedagogickému pracovníkovi.</w:t>
      </w:r>
    </w:p>
    <w:p w:rsidR="00FD2873" w:rsidRDefault="00FD2873" w:rsidP="00FD2873">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Rodiče nebo jiné pověřené osoby jsou povinny informovat učitelku o zdravotním stavu dítěte.</w:t>
      </w:r>
    </w:p>
    <w:p w:rsidR="00FD2873" w:rsidRDefault="00FD2873" w:rsidP="00FD2873">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Rodiče nebo jiné pověřené osoby přebírají děti od pedagogického pracovníka podle dohody o docházce, případně v jinou předem dohodnutou dobu.</w:t>
      </w:r>
    </w:p>
    <w:p w:rsidR="00FD2873" w:rsidRDefault="00FD2873" w:rsidP="00FD2873">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Rodiče nebo jiné pověřené osoby </w:t>
      </w:r>
      <w:r w:rsidRPr="007B29C8">
        <w:rPr>
          <w:rFonts w:ascii="Times New Roman" w:eastAsia="Times New Roman" w:hAnsi="Times New Roman" w:cs="Times New Roman"/>
          <w:b/>
          <w:sz w:val="24"/>
          <w:szCs w:val="20"/>
          <w:lang w:eastAsia="cs-CZ"/>
        </w:rPr>
        <w:t>přebírají děti</w:t>
      </w:r>
      <w:r>
        <w:rPr>
          <w:rFonts w:ascii="Times New Roman" w:eastAsia="Times New Roman" w:hAnsi="Times New Roman" w:cs="Times New Roman"/>
          <w:sz w:val="24"/>
          <w:szCs w:val="20"/>
          <w:lang w:eastAsia="cs-CZ"/>
        </w:rPr>
        <w:t xml:space="preserve"> od pedagogického pracovníka ve třídě nebo ve školní zahradě.</w:t>
      </w:r>
    </w:p>
    <w:p w:rsidR="00FD2873" w:rsidRDefault="00FD2873" w:rsidP="00FD2873">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Rodiče nebo jiné pověřené osoby převlékají dítě v šatně. Rodiče nebo jiné pověřené osoby neponechávají dítě v šatně bez dohledu, jsou odpovědné za dítě od té doby, kdy jim pedagogický pracovník dítě předal.</w:t>
      </w:r>
    </w:p>
    <w:p w:rsidR="003F34CF" w:rsidRDefault="003F34CF"/>
    <w:sectPr w:rsidR="003F34CF" w:rsidSect="003F3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31A"/>
    <w:multiLevelType w:val="hybridMultilevel"/>
    <w:tmpl w:val="87DA50E0"/>
    <w:lvl w:ilvl="0" w:tplc="29A633AC">
      <w:start w:val="4"/>
      <w:numFmt w:val="bullet"/>
      <w:lvlText w:val="-"/>
      <w:lvlJc w:val="left"/>
      <w:pPr>
        <w:ind w:left="786"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4666564"/>
    <w:multiLevelType w:val="multilevel"/>
    <w:tmpl w:val="ACF0E9A2"/>
    <w:lvl w:ilvl="0">
      <w:start w:val="1"/>
      <w:numFmt w:val="decimal"/>
      <w:lvlText w:val="%1."/>
      <w:lvlJc w:val="left"/>
      <w:pPr>
        <w:ind w:left="927" w:hanging="360"/>
      </w:pPr>
    </w:lvl>
    <w:lvl w:ilvl="1">
      <w:start w:val="1"/>
      <w:numFmt w:val="decimal"/>
      <w:lvlText w:val="%1.%2."/>
      <w:lvlJc w:val="left"/>
      <w:pPr>
        <w:ind w:left="858" w:hanging="432"/>
      </w:pPr>
      <w:rPr>
        <w:b w:val="0"/>
      </w:r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805950"/>
    <w:multiLevelType w:val="hybridMultilevel"/>
    <w:tmpl w:val="C38C6848"/>
    <w:lvl w:ilvl="0" w:tplc="29A633AC">
      <w:start w:val="4"/>
      <w:numFmt w:val="bullet"/>
      <w:lvlText w:val="-"/>
      <w:lvlJc w:val="left"/>
      <w:pPr>
        <w:ind w:left="786"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3AC84E0F"/>
    <w:multiLevelType w:val="hybridMultilevel"/>
    <w:tmpl w:val="DAE08018"/>
    <w:lvl w:ilvl="0" w:tplc="29A633AC">
      <w:start w:val="4"/>
      <w:numFmt w:val="bullet"/>
      <w:lvlText w:val="-"/>
      <w:lvlJc w:val="left"/>
      <w:pPr>
        <w:ind w:left="786"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D3443EA"/>
    <w:multiLevelType w:val="hybridMultilevel"/>
    <w:tmpl w:val="8C0E55B4"/>
    <w:lvl w:ilvl="0" w:tplc="29A633AC">
      <w:start w:val="4"/>
      <w:numFmt w:val="bullet"/>
      <w:lvlText w:val="-"/>
      <w:lvlJc w:val="left"/>
      <w:pPr>
        <w:ind w:left="786"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873"/>
    <w:rsid w:val="003F34CF"/>
    <w:rsid w:val="005A2FCB"/>
    <w:rsid w:val="005A6603"/>
    <w:rsid w:val="007B29C8"/>
    <w:rsid w:val="00974024"/>
    <w:rsid w:val="00B04E03"/>
    <w:rsid w:val="00FC63E6"/>
    <w:rsid w:val="00FD28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287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2873"/>
    <w:pPr>
      <w:ind w:left="720"/>
      <w:contextualSpacing/>
    </w:pPr>
  </w:style>
</w:styles>
</file>

<file path=word/webSettings.xml><?xml version="1.0" encoding="utf-8"?>
<w:webSettings xmlns:r="http://schemas.openxmlformats.org/officeDocument/2006/relationships" xmlns:w="http://schemas.openxmlformats.org/wordprocessingml/2006/main">
  <w:divs>
    <w:div w:id="1216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793</Words>
  <Characters>4684</Characters>
  <Application>Microsoft Office Word</Application>
  <DocSecurity>0</DocSecurity>
  <Lines>39</Lines>
  <Paragraphs>10</Paragraphs>
  <ScaleCrop>false</ScaleCrop>
  <Company>Hewlett-Packard Company</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6</cp:revision>
  <dcterms:created xsi:type="dcterms:W3CDTF">2017-04-18T11:57:00Z</dcterms:created>
  <dcterms:modified xsi:type="dcterms:W3CDTF">2019-09-25T09:41:00Z</dcterms:modified>
</cp:coreProperties>
</file>