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B3" w:rsidRDefault="00324BB3" w:rsidP="00324B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0"/>
          <w:lang w:eastAsia="cs-CZ"/>
        </w:rPr>
        <w:t>IV.</w:t>
      </w:r>
    </w:p>
    <w:p w:rsidR="00324BB3" w:rsidRDefault="00324BB3" w:rsidP="00324B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0"/>
          <w:lang w:eastAsia="cs-CZ"/>
        </w:rPr>
      </w:pPr>
    </w:p>
    <w:p w:rsidR="00324BB3" w:rsidRDefault="00324BB3" w:rsidP="00324B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0"/>
          <w:lang w:eastAsia="cs-CZ"/>
        </w:rPr>
      </w:pPr>
    </w:p>
    <w:p w:rsidR="00324BB3" w:rsidRDefault="00A94E7F" w:rsidP="00324B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0"/>
          <w:lang w:eastAsia="cs-CZ"/>
        </w:rPr>
      </w:pPr>
      <w:r w:rsidRPr="00A94E7F">
        <w:rPr>
          <w:rFonts w:ascii="Times New Roman" w:eastAsia="Times New Roman" w:hAnsi="Times New Roman" w:cs="Times New Roman"/>
          <w:b/>
          <w:color w:val="002060"/>
          <w:sz w:val="24"/>
          <w:szCs w:val="20"/>
          <w:lang w:eastAsia="cs-CZ"/>
        </w:rPr>
        <w:t xml:space="preserve">4. </w:t>
      </w:r>
      <w:r w:rsidR="00324BB3" w:rsidRPr="00A94E7F">
        <w:rPr>
          <w:rFonts w:ascii="Times New Roman" w:eastAsia="Times New Roman" w:hAnsi="Times New Roman" w:cs="Times New Roman"/>
          <w:b/>
          <w:color w:val="002060"/>
          <w:sz w:val="24"/>
          <w:szCs w:val="20"/>
          <w:lang w:eastAsia="cs-CZ"/>
        </w:rPr>
        <w:t>Povinnosti zákonných zástupců – omlouvání dětí</w:t>
      </w:r>
    </w:p>
    <w:p w:rsidR="00A94E7F" w:rsidRPr="00A94E7F" w:rsidRDefault="00A94E7F" w:rsidP="00324B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0"/>
          <w:lang w:eastAsia="cs-CZ"/>
        </w:rPr>
      </w:pPr>
    </w:p>
    <w:p w:rsidR="00324BB3" w:rsidRDefault="00324BB3" w:rsidP="00324BB3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0"/>
          <w:lang w:eastAsia="cs-CZ"/>
        </w:rPr>
        <w:t>Pravidlo pro omlouvání a uvolňování nepřítomnosti dítěte, pro které není předškolní vzdělávání povinné: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předem známou absenci nebo náhlou absenci v rozsahu od jednoho dne do 2 týdnů,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zákonný zástupce dítěte oznámí buď osobně učitelce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nebo telefonicky na telefonní číslo třídy, v den na který připadá první den absence nejpozději do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7:30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hodin ráno. Absenci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delší než 2 týdny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dokládá zákonný zástupce dítěte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vždy písemně ředitelce MŠ s doložením důvodů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nepřítomnosti (potvrzení lékaře o nemoci dítěte, vyjádření zákonných zástupců nelze-li doložit jiným způsobem např. dovolená, pobyt u prarodičů apod.). V případě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nedoložení absence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dítěte delší než 2 týdny, doloží zákonný zástupce dítěte ředitelce důvody nepřítomnosti nejpozději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do 3 dnů ode dne výzvy.</w:t>
      </w:r>
    </w:p>
    <w:p w:rsidR="00324BB3" w:rsidRDefault="00324BB3" w:rsidP="00324BB3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0"/>
          <w:lang w:eastAsia="cs-CZ"/>
        </w:rPr>
        <w:t>Pravidlo pro omlouvání a uvolňování dítěte, pro které je předškolní vzdělávání povinné: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zákonný zástupce dítěte písemně žádá ředitele MŠ o uvolnění dítěte ze vzdělávání nejpozději 5 pracovních dnů před začátkem předem známé nepřítomnosti dítěte. V žádosti uvede dobu, po kterou má být dítě uvolněno, a důvod uvolnění. Písemnou žádost </w:t>
      </w:r>
      <w:r w:rsidR="0002623B">
        <w:rPr>
          <w:rFonts w:ascii="Times New Roman" w:eastAsia="Times New Roman" w:hAnsi="Times New Roman" w:cs="Times New Roman"/>
          <w:sz w:val="24"/>
          <w:szCs w:val="20"/>
          <w:lang w:eastAsia="cs-CZ"/>
        </w:rPr>
        <w:t>doporučujeme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zaslat </w:t>
      </w:r>
      <w:r w:rsidR="0002623B">
        <w:rPr>
          <w:rFonts w:ascii="Times New Roman" w:eastAsia="Times New Roman" w:hAnsi="Times New Roman" w:cs="Times New Roman"/>
          <w:sz w:val="24"/>
          <w:szCs w:val="20"/>
          <w:lang w:eastAsia="cs-CZ"/>
        </w:rPr>
        <w:t>školní aplikací LYFLE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</w:t>
      </w:r>
      <w:r w:rsidR="0002623B">
        <w:rPr>
          <w:rFonts w:ascii="Times New Roman" w:eastAsia="Times New Roman" w:hAnsi="Times New Roman" w:cs="Times New Roman"/>
          <w:sz w:val="24"/>
          <w:szCs w:val="20"/>
          <w:lang w:eastAsia="cs-CZ"/>
        </w:rPr>
        <w:t>přístupná z osobního mobilu i z webové stránky. Š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kola potvrdí do 2 dnů její přijetí. </w:t>
      </w:r>
    </w:p>
    <w:p w:rsidR="008A3C91" w:rsidRPr="008A3C91" w:rsidRDefault="00324BB3" w:rsidP="00324BB3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A3C91">
        <w:rPr>
          <w:rFonts w:ascii="Times New Roman" w:eastAsia="Times New Roman" w:hAnsi="Times New Roman" w:cs="Times New Roman"/>
          <w:color w:val="002060"/>
          <w:sz w:val="24"/>
          <w:szCs w:val="20"/>
          <w:lang w:eastAsia="cs-CZ"/>
        </w:rPr>
        <w:t>Pravidlo pro případ omlouvání náhlé absence dítěte, pro které je předškolní vzdělávání povinné v trvání 1 dne:</w:t>
      </w:r>
      <w:r w:rsidRPr="008A3C9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zákonný zástupce dítěte oznamuje nepřítomnost dítěte telefonicky učitelce </w:t>
      </w:r>
      <w:r w:rsidR="008A3C91" w:rsidRPr="008A3C91">
        <w:rPr>
          <w:rFonts w:ascii="Times New Roman" w:eastAsia="Times New Roman" w:hAnsi="Times New Roman" w:cs="Times New Roman"/>
          <w:sz w:val="24"/>
          <w:szCs w:val="20"/>
          <w:lang w:eastAsia="cs-CZ"/>
        </w:rPr>
        <w:t>nebo opět přes aplikaci LYFLE.</w:t>
      </w:r>
      <w:r w:rsidRPr="008A3C9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8A3C91" w:rsidRPr="008A3C91" w:rsidRDefault="008A3C91" w:rsidP="00324BB3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A aplikaci LYFLE jsou přehledně uchovávány o nepřítomnosti dítěte po dobu docházky dítěte do mateřské školy.</w:t>
      </w:r>
    </w:p>
    <w:p w:rsidR="00324BB3" w:rsidRPr="008A3C91" w:rsidRDefault="00324BB3" w:rsidP="00324BB3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8A3C91">
        <w:rPr>
          <w:rFonts w:ascii="Times New Roman" w:eastAsia="Times New Roman" w:hAnsi="Times New Roman" w:cs="Times New Roman"/>
          <w:color w:val="002060"/>
          <w:sz w:val="24"/>
          <w:szCs w:val="20"/>
          <w:lang w:eastAsia="cs-CZ"/>
        </w:rPr>
        <w:t>Pravidlo pro oprávnění požadovat doložení důvodů nepřítomnosti dítěte:</w:t>
      </w:r>
      <w:r w:rsidRPr="008A3C9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zákonný zástupce dítěte doloží důvody nepřítomnosti dítěte nejpozději do 3 dnů ode dne doručení výzvy písemně nebo ústně. </w:t>
      </w:r>
      <w:r w:rsidR="008A3C91">
        <w:rPr>
          <w:rFonts w:ascii="Times New Roman" w:eastAsia="Times New Roman" w:hAnsi="Times New Roman" w:cs="Times New Roman"/>
          <w:sz w:val="24"/>
          <w:szCs w:val="20"/>
          <w:lang w:eastAsia="cs-CZ"/>
        </w:rPr>
        <w:t>Případné ústně podané důvody nepřítomnosti dítěte jsou písemně učitelkou za</w:t>
      </w:r>
      <w:r w:rsidRPr="008A3C91">
        <w:rPr>
          <w:rFonts w:ascii="Times New Roman" w:eastAsia="Times New Roman" w:hAnsi="Times New Roman" w:cs="Times New Roman"/>
          <w:sz w:val="24"/>
          <w:szCs w:val="20"/>
          <w:lang w:eastAsia="cs-CZ"/>
        </w:rPr>
        <w:t>znamenány.</w:t>
      </w:r>
      <w:r w:rsidR="008A3C91" w:rsidRPr="008A3C91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8A3C91">
        <w:rPr>
          <w:rFonts w:ascii="Times New Roman" w:eastAsia="Times New Roman" w:hAnsi="Times New Roman" w:cs="Times New Roman"/>
          <w:sz w:val="24"/>
          <w:szCs w:val="20"/>
          <w:lang w:eastAsia="cs-CZ"/>
        </w:rPr>
        <w:t>Pro jednoduchou a rychlou komunikaci je vhodné opět používat školní aplikaci.</w:t>
      </w:r>
    </w:p>
    <w:p w:rsidR="00324BB3" w:rsidRDefault="00324BB3" w:rsidP="00324BB3">
      <w:pPr>
        <w:pStyle w:val="Default"/>
        <w:ind w:left="708"/>
        <w:jc w:val="both"/>
        <w:rPr>
          <w:rFonts w:ascii="Times New Roman" w:hAnsi="Times New Roman" w:cs="Times New Roman"/>
        </w:rPr>
      </w:pPr>
    </w:p>
    <w:p w:rsidR="00195E7F" w:rsidRDefault="00195E7F"/>
    <w:sectPr w:rsidR="00195E7F" w:rsidSect="00195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4263B"/>
    <w:multiLevelType w:val="hybridMultilevel"/>
    <w:tmpl w:val="5B2AD418"/>
    <w:lvl w:ilvl="0" w:tplc="29A633AC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4BB3"/>
    <w:rsid w:val="0002623B"/>
    <w:rsid w:val="00195E7F"/>
    <w:rsid w:val="002F05CA"/>
    <w:rsid w:val="00324BB3"/>
    <w:rsid w:val="00413642"/>
    <w:rsid w:val="00810CC0"/>
    <w:rsid w:val="008A3C91"/>
    <w:rsid w:val="00A9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B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4BB3"/>
    <w:pPr>
      <w:ind w:left="720"/>
      <w:contextualSpacing/>
    </w:pPr>
  </w:style>
  <w:style w:type="paragraph" w:customStyle="1" w:styleId="Default">
    <w:name w:val="Default"/>
    <w:rsid w:val="00324B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5</cp:revision>
  <dcterms:created xsi:type="dcterms:W3CDTF">2017-04-18T12:22:00Z</dcterms:created>
  <dcterms:modified xsi:type="dcterms:W3CDTF">2019-09-25T09:56:00Z</dcterms:modified>
</cp:coreProperties>
</file>