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13" w:rsidRPr="00001574" w:rsidRDefault="00001574" w:rsidP="00001574">
      <w:pPr>
        <w:pStyle w:val="Odstavecseseznamem"/>
        <w:numPr>
          <w:ilvl w:val="0"/>
          <w:numId w:val="8"/>
        </w:numPr>
        <w:rPr>
          <w:rFonts w:ascii="Times New Roman" w:hAnsi="Times New Roman" w:cs="Times New Roman"/>
          <w:b/>
          <w:sz w:val="24"/>
          <w:szCs w:val="24"/>
        </w:rPr>
      </w:pPr>
      <w:r w:rsidRPr="00001574">
        <w:rPr>
          <w:rFonts w:ascii="Times New Roman" w:hAnsi="Times New Roman" w:cs="Times New Roman"/>
          <w:b/>
          <w:sz w:val="24"/>
          <w:szCs w:val="24"/>
        </w:rPr>
        <w:t>PRÁVA A POVINNOSTI DĚTÍ A JEJICH ZÁKONNÝCH ZÁSTUPCŮ, VZTAHY S PEDAGOGICKÝMI PRACOVNÍKY</w:t>
      </w:r>
    </w:p>
    <w:p w:rsidR="009474C8" w:rsidRPr="00B642BC" w:rsidRDefault="009474C8" w:rsidP="009474C8">
      <w:pPr>
        <w:rPr>
          <w:rFonts w:ascii="Times New Roman" w:hAnsi="Times New Roman" w:cs="Times New Roman"/>
          <w:b/>
          <w:sz w:val="24"/>
          <w:szCs w:val="24"/>
        </w:rPr>
      </w:pPr>
      <w:r w:rsidRPr="00B642BC">
        <w:rPr>
          <w:rFonts w:ascii="Times New Roman" w:hAnsi="Times New Roman" w:cs="Times New Roman"/>
          <w:b/>
          <w:sz w:val="24"/>
          <w:szCs w:val="24"/>
        </w:rPr>
        <w:t>Práva dětí</w:t>
      </w:r>
    </w:p>
    <w:p w:rsidR="009474C8" w:rsidRDefault="009474C8" w:rsidP="009474C8">
      <w:pPr>
        <w:rPr>
          <w:rFonts w:ascii="Times New Roman" w:hAnsi="Times New Roman" w:cs="Times New Roman"/>
        </w:rPr>
      </w:pPr>
      <w:r>
        <w:rPr>
          <w:rFonts w:ascii="Times New Roman" w:hAnsi="Times New Roman" w:cs="Times New Roman"/>
        </w:rPr>
        <w:t>Dítě má právo:</w:t>
      </w:r>
    </w:p>
    <w:p w:rsidR="009474C8" w:rsidRPr="00EB78AB" w:rsidRDefault="009474C8" w:rsidP="009474C8">
      <w:pPr>
        <w:pStyle w:val="Odstavecseseznamem"/>
        <w:numPr>
          <w:ilvl w:val="0"/>
          <w:numId w:val="2"/>
        </w:numPr>
        <w:rPr>
          <w:rFonts w:ascii="Times New Roman" w:hAnsi="Times New Roman" w:cs="Times New Roman"/>
          <w:sz w:val="24"/>
          <w:szCs w:val="24"/>
        </w:rPr>
      </w:pPr>
      <w:r w:rsidRPr="00EB78AB">
        <w:rPr>
          <w:rFonts w:ascii="Times New Roman" w:hAnsi="Times New Roman" w:cs="Times New Roman"/>
          <w:sz w:val="24"/>
          <w:szCs w:val="24"/>
        </w:rPr>
        <w:t>Individuálně uspokojovat své potřeby.</w:t>
      </w:r>
    </w:p>
    <w:p w:rsidR="00EC6DAA" w:rsidRPr="00EB78AB" w:rsidRDefault="00EC6DAA" w:rsidP="009474C8">
      <w:pPr>
        <w:pStyle w:val="Odstavecseseznamem"/>
        <w:numPr>
          <w:ilvl w:val="0"/>
          <w:numId w:val="2"/>
        </w:numPr>
        <w:rPr>
          <w:rFonts w:ascii="Times New Roman" w:hAnsi="Times New Roman" w:cs="Times New Roman"/>
          <w:sz w:val="24"/>
          <w:szCs w:val="24"/>
        </w:rPr>
      </w:pPr>
      <w:r w:rsidRPr="00EB78AB">
        <w:rPr>
          <w:rFonts w:ascii="Times New Roman" w:hAnsi="Times New Roman" w:cs="Times New Roman"/>
          <w:sz w:val="24"/>
          <w:szCs w:val="24"/>
        </w:rPr>
        <w:t>Užívat spontánně celé prostředí třídy.</w:t>
      </w:r>
    </w:p>
    <w:p w:rsidR="00EB78AB" w:rsidRPr="00EB78AB" w:rsidRDefault="00EB78AB" w:rsidP="00EB78AB">
      <w:pPr>
        <w:pStyle w:val="Odstavecseseznamem"/>
        <w:widowControl w:val="0"/>
        <w:numPr>
          <w:ilvl w:val="0"/>
          <w:numId w:val="2"/>
        </w:numPr>
        <w:autoSpaceDE w:val="0"/>
        <w:autoSpaceDN w:val="0"/>
        <w:adjustRightInd w:val="0"/>
        <w:spacing w:after="170" w:line="284" w:lineRule="atLeast"/>
        <w:rPr>
          <w:rFonts w:ascii="Times New Roman" w:hAnsi="Times New Roman" w:cs="Times New Roman"/>
          <w:sz w:val="24"/>
          <w:szCs w:val="24"/>
        </w:rPr>
      </w:pPr>
      <w:r w:rsidRPr="00EB78AB">
        <w:rPr>
          <w:rFonts w:ascii="Times New Roman" w:hAnsi="Times New Roman" w:cs="Times New Roman"/>
          <w:sz w:val="24"/>
          <w:szCs w:val="24"/>
        </w:rPr>
        <w:t xml:space="preserve">Dále z § 184a odst. 3 školského zákona má právo na </w:t>
      </w:r>
      <w:r>
        <w:rPr>
          <w:rFonts w:ascii="Times New Roman" w:hAnsi="Times New Roman" w:cs="Times New Roman"/>
          <w:sz w:val="24"/>
          <w:szCs w:val="24"/>
        </w:rPr>
        <w:t xml:space="preserve">vzdělávání </w:t>
      </w:r>
      <w:r w:rsidRPr="00EB78AB">
        <w:rPr>
          <w:rFonts w:ascii="Times New Roman" w:hAnsi="Times New Roman" w:cs="Times New Roman"/>
          <w:sz w:val="24"/>
          <w:szCs w:val="24"/>
        </w:rPr>
        <w:t>distančním způsobem, kdy se způsob vzdělávání přizpůsobí podmínkám dítěte pro vzdělávání distančním způsobem. A to:</w:t>
      </w:r>
    </w:p>
    <w:p w:rsidR="00EB78AB" w:rsidRPr="00EB78AB" w:rsidRDefault="00EB78AB" w:rsidP="00EB78AB">
      <w:pPr>
        <w:pStyle w:val="Odstavecseseznamem"/>
        <w:widowControl w:val="0"/>
        <w:autoSpaceDE w:val="0"/>
        <w:autoSpaceDN w:val="0"/>
        <w:adjustRightInd w:val="0"/>
        <w:spacing w:after="170" w:line="284" w:lineRule="atLeast"/>
        <w:ind w:left="360"/>
        <w:rPr>
          <w:rFonts w:ascii="Times New Roman" w:hAnsi="Times New Roman" w:cs="Times New Roman"/>
          <w:sz w:val="24"/>
          <w:szCs w:val="24"/>
        </w:rPr>
      </w:pPr>
      <w:r w:rsidRPr="00EB78AB">
        <w:rPr>
          <w:rFonts w:ascii="Helvetica" w:hAnsi="Helvetica" w:cs="Helvetica"/>
          <w:sz w:val="18"/>
          <w:szCs w:val="18"/>
        </w:rPr>
        <w:t xml:space="preserve"> </w:t>
      </w:r>
      <w:r w:rsidRPr="00EB78AB">
        <w:rPr>
          <w:rFonts w:ascii="Times New Roman" w:hAnsi="Times New Roman" w:cs="Times New Roman"/>
          <w:sz w:val="24"/>
          <w:szCs w:val="24"/>
        </w:rPr>
        <w:t>- synchronně on-line (komunikace v reálném čase v kyberprostoru, např. videokonference),</w:t>
      </w:r>
    </w:p>
    <w:p w:rsidR="00EB78AB" w:rsidRPr="00EB78AB" w:rsidRDefault="00EB78AB" w:rsidP="00EB78AB">
      <w:pPr>
        <w:widowControl w:val="0"/>
        <w:autoSpaceDE w:val="0"/>
        <w:autoSpaceDN w:val="0"/>
        <w:adjustRightInd w:val="0"/>
        <w:spacing w:after="170" w:line="284" w:lineRule="atLeast"/>
        <w:ind w:left="360"/>
        <w:rPr>
          <w:rFonts w:ascii="Times New Roman" w:hAnsi="Times New Roman" w:cs="Times New Roman"/>
          <w:sz w:val="24"/>
          <w:szCs w:val="24"/>
        </w:rPr>
      </w:pPr>
      <w:r w:rsidRPr="00EB78AB">
        <w:rPr>
          <w:rFonts w:ascii="Times New Roman" w:hAnsi="Times New Roman" w:cs="Times New Roman"/>
          <w:sz w:val="24"/>
          <w:szCs w:val="24"/>
        </w:rPr>
        <w:t>- asynchronně on-line (jednotlivé fáze komunikace probíhají v různém reálném čase prostřednictvím internetu, např. email, školní informační systém) a</w:t>
      </w:r>
    </w:p>
    <w:p w:rsidR="00EB78AB" w:rsidRDefault="00EB78AB" w:rsidP="00EB78AB">
      <w:pPr>
        <w:widowControl w:val="0"/>
        <w:autoSpaceDE w:val="0"/>
        <w:autoSpaceDN w:val="0"/>
        <w:adjustRightInd w:val="0"/>
        <w:spacing w:after="170" w:line="284" w:lineRule="atLeast"/>
        <w:ind w:left="360"/>
        <w:rPr>
          <w:rFonts w:ascii="Times New Roman" w:hAnsi="Times New Roman" w:cs="Times New Roman"/>
          <w:sz w:val="24"/>
          <w:szCs w:val="24"/>
        </w:rPr>
      </w:pPr>
      <w:r w:rsidRPr="00EB78AB">
        <w:rPr>
          <w:rFonts w:ascii="Times New Roman" w:hAnsi="Times New Roman" w:cs="Times New Roman"/>
          <w:sz w:val="24"/>
          <w:szCs w:val="24"/>
        </w:rPr>
        <w:t xml:space="preserve">- off-line (jednotlivé fáze komunikace obvykle probíhají v různém reálném čase bez využití internetu, např. zpracování pracovních listů, které má dítě doma k dispozici). </w:t>
      </w:r>
    </w:p>
    <w:p w:rsidR="00EB78AB" w:rsidRPr="00EB78AB" w:rsidRDefault="00EB78AB" w:rsidP="00EB78AB">
      <w:pPr>
        <w:pStyle w:val="Odstavecseseznamem"/>
        <w:widowControl w:val="0"/>
        <w:numPr>
          <w:ilvl w:val="0"/>
          <w:numId w:val="2"/>
        </w:numPr>
        <w:autoSpaceDE w:val="0"/>
        <w:autoSpaceDN w:val="0"/>
        <w:adjustRightInd w:val="0"/>
        <w:spacing w:after="170" w:line="284" w:lineRule="atLeast"/>
        <w:jc w:val="both"/>
        <w:rPr>
          <w:rFonts w:ascii="Helvetica" w:hAnsi="Helvetica" w:cs="Helvetica"/>
          <w:sz w:val="18"/>
          <w:szCs w:val="18"/>
        </w:rPr>
      </w:pPr>
      <w:r w:rsidRPr="00EB78AB">
        <w:rPr>
          <w:rFonts w:ascii="Times New Roman" w:hAnsi="Times New Roman" w:cs="Times New Roman"/>
          <w:sz w:val="24"/>
          <w:szCs w:val="24"/>
        </w:rPr>
        <w:t>V případě, kdy nastane situace dle § 184a odst. 1 školského zákona, má dítě, na které se vztahuje povinnost předškolního vzdělávání, právo na poskytování podpůrných opatření školou, a to včetně služeb asistenta pedagoga nebo služeb školního poradenského pracoviště</w:t>
      </w:r>
      <w:r w:rsidRPr="00EB78AB">
        <w:rPr>
          <w:rFonts w:ascii="Helvetica" w:hAnsi="Helvetica" w:cs="Helvetica"/>
          <w:sz w:val="18"/>
          <w:szCs w:val="18"/>
        </w:rPr>
        <w:t>.</w:t>
      </w:r>
    </w:p>
    <w:p w:rsidR="009474C8" w:rsidRDefault="009474C8" w:rsidP="009474C8">
      <w:pPr>
        <w:pStyle w:val="Odstavecseseznamem"/>
        <w:numPr>
          <w:ilvl w:val="0"/>
          <w:numId w:val="2"/>
        </w:numPr>
        <w:rPr>
          <w:rFonts w:ascii="Times New Roman" w:hAnsi="Times New Roman" w:cs="Times New Roman"/>
        </w:rPr>
      </w:pPr>
      <w:r>
        <w:rPr>
          <w:rFonts w:ascii="Times New Roman" w:hAnsi="Times New Roman" w:cs="Times New Roman"/>
        </w:rPr>
        <w:t>Účastnit se aktivit nabízených učitelkou.</w:t>
      </w:r>
    </w:p>
    <w:p w:rsidR="00EC6DAA" w:rsidRDefault="00EC6DAA" w:rsidP="009474C8">
      <w:pPr>
        <w:pStyle w:val="Odstavecseseznamem"/>
        <w:numPr>
          <w:ilvl w:val="0"/>
          <w:numId w:val="2"/>
        </w:numPr>
        <w:rPr>
          <w:rFonts w:ascii="Times New Roman" w:hAnsi="Times New Roman" w:cs="Times New Roman"/>
        </w:rPr>
      </w:pPr>
      <w:r>
        <w:rPr>
          <w:rFonts w:ascii="Times New Roman" w:hAnsi="Times New Roman" w:cs="Times New Roman"/>
        </w:rPr>
        <w:t>Podílet se na plánování programu nabízených učitelkou nebo ostatními dětmi.</w:t>
      </w:r>
    </w:p>
    <w:p w:rsidR="00EC6DAA" w:rsidRDefault="00EC6DAA" w:rsidP="009474C8">
      <w:pPr>
        <w:pStyle w:val="Odstavecseseznamem"/>
        <w:numPr>
          <w:ilvl w:val="0"/>
          <w:numId w:val="2"/>
        </w:numPr>
        <w:rPr>
          <w:rFonts w:ascii="Times New Roman" w:hAnsi="Times New Roman" w:cs="Times New Roman"/>
        </w:rPr>
      </w:pPr>
      <w:r>
        <w:rPr>
          <w:rFonts w:ascii="Times New Roman" w:hAnsi="Times New Roman" w:cs="Times New Roman"/>
        </w:rPr>
        <w:t>Vyjádřit svůj názor, nesouhlas.</w:t>
      </w:r>
    </w:p>
    <w:p w:rsidR="00EC6DAA" w:rsidRDefault="00EC6DAA" w:rsidP="009474C8">
      <w:pPr>
        <w:pStyle w:val="Odstavecseseznamem"/>
        <w:numPr>
          <w:ilvl w:val="0"/>
          <w:numId w:val="2"/>
        </w:numPr>
        <w:rPr>
          <w:rFonts w:ascii="Times New Roman" w:hAnsi="Times New Roman" w:cs="Times New Roman"/>
        </w:rPr>
      </w:pPr>
      <w:r>
        <w:rPr>
          <w:rFonts w:ascii="Times New Roman" w:hAnsi="Times New Roman" w:cs="Times New Roman"/>
        </w:rPr>
        <w:t>Podílet se na tvorbě pravidel soužití</w:t>
      </w:r>
    </w:p>
    <w:p w:rsidR="009474C8" w:rsidRDefault="00EC6DAA" w:rsidP="009474C8">
      <w:pPr>
        <w:pStyle w:val="Odstavecseseznamem"/>
        <w:numPr>
          <w:ilvl w:val="0"/>
          <w:numId w:val="2"/>
        </w:numPr>
        <w:rPr>
          <w:rFonts w:ascii="Times New Roman" w:hAnsi="Times New Roman" w:cs="Times New Roman"/>
        </w:rPr>
      </w:pPr>
      <w:r>
        <w:rPr>
          <w:rFonts w:ascii="Times New Roman" w:hAnsi="Times New Roman" w:cs="Times New Roman"/>
        </w:rPr>
        <w:t xml:space="preserve">Poskytnutí </w:t>
      </w:r>
      <w:r w:rsidR="009474C8">
        <w:rPr>
          <w:rFonts w:ascii="Times New Roman" w:hAnsi="Times New Roman" w:cs="Times New Roman"/>
        </w:rPr>
        <w:t>podpůrn</w:t>
      </w:r>
      <w:r>
        <w:rPr>
          <w:rFonts w:ascii="Times New Roman" w:hAnsi="Times New Roman" w:cs="Times New Roman"/>
        </w:rPr>
        <w:t>ých</w:t>
      </w:r>
      <w:r w:rsidR="009474C8">
        <w:rPr>
          <w:rFonts w:ascii="Times New Roman" w:hAnsi="Times New Roman" w:cs="Times New Roman"/>
        </w:rPr>
        <w:t xml:space="preserve"> opatření:</w:t>
      </w:r>
    </w:p>
    <w:p w:rsidR="00EC6DAA" w:rsidRDefault="00EC6DAA" w:rsidP="009474C8">
      <w:pPr>
        <w:pStyle w:val="Odstavecseseznamem"/>
        <w:numPr>
          <w:ilvl w:val="0"/>
          <w:numId w:val="2"/>
        </w:numPr>
        <w:rPr>
          <w:rFonts w:ascii="Times New Roman" w:hAnsi="Times New Roman" w:cs="Times New Roman"/>
        </w:rPr>
      </w:pPr>
      <w:r>
        <w:rPr>
          <w:rFonts w:ascii="Times New Roman" w:hAnsi="Times New Roman" w:cs="Times New Roman"/>
        </w:rPr>
        <w:t>Laskavé, vlídné, vstřícné a trpělivé jednání ze strany pedagoga.</w:t>
      </w:r>
    </w:p>
    <w:p w:rsidR="009474C8" w:rsidRPr="00EC6DAA" w:rsidRDefault="009474C8" w:rsidP="00EC6DAA">
      <w:pPr>
        <w:pStyle w:val="Odstavecseseznamem"/>
        <w:numPr>
          <w:ilvl w:val="0"/>
          <w:numId w:val="14"/>
        </w:numPr>
        <w:rPr>
          <w:rFonts w:ascii="Times New Roman" w:hAnsi="Times New Roman" w:cs="Times New Roman"/>
        </w:rPr>
      </w:pPr>
      <w:r w:rsidRPr="00EC6DAA">
        <w:rPr>
          <w:rFonts w:ascii="Times New Roman" w:hAnsi="Times New Roman" w:cs="Times New Roman"/>
        </w:rPr>
        <w:t>Na opakovanou edukaci ze strany mateřské školy v rovině prevence šíření infekčních chorob a dodržování pravidel osobní hygieny.</w:t>
      </w:r>
    </w:p>
    <w:p w:rsidR="009474C8" w:rsidRPr="00EC6DAA" w:rsidRDefault="009474C8" w:rsidP="00EC6DAA">
      <w:pPr>
        <w:pStyle w:val="Odstavecseseznamem"/>
        <w:numPr>
          <w:ilvl w:val="0"/>
          <w:numId w:val="14"/>
        </w:numPr>
        <w:rPr>
          <w:rFonts w:ascii="Times New Roman" w:hAnsi="Times New Roman" w:cs="Times New Roman"/>
        </w:rPr>
      </w:pPr>
      <w:r w:rsidRPr="00EC6DAA">
        <w:rPr>
          <w:rFonts w:ascii="Times New Roman" w:hAnsi="Times New Roman" w:cs="Times New Roman"/>
        </w:rPr>
        <w:t>Na vytváření prostředí pro dodržování zásad hygieny ze strany mateřské školy.</w:t>
      </w:r>
    </w:p>
    <w:p w:rsidR="009474C8" w:rsidRPr="00EC6DAA" w:rsidRDefault="009474C8" w:rsidP="00EC6DAA">
      <w:pPr>
        <w:pStyle w:val="Odstavecseseznamem"/>
        <w:numPr>
          <w:ilvl w:val="0"/>
          <w:numId w:val="14"/>
        </w:numPr>
        <w:rPr>
          <w:rFonts w:ascii="Times New Roman" w:hAnsi="Times New Roman" w:cs="Times New Roman"/>
        </w:rPr>
      </w:pPr>
      <w:r w:rsidRPr="00EC6DAA">
        <w:rPr>
          <w:rFonts w:ascii="Times New Roman" w:hAnsi="Times New Roman" w:cs="Times New Roman"/>
        </w:rPr>
        <w:t>Na prostředí, ve kterém se předchází šíření infekčních chorob a dodržují se nařízení celorepublikového, plošného či lokálního charakteru.</w:t>
      </w:r>
    </w:p>
    <w:p w:rsidR="009474C8" w:rsidRDefault="009474C8" w:rsidP="00EC6DAA">
      <w:pPr>
        <w:pStyle w:val="Odstavecseseznamem"/>
        <w:numPr>
          <w:ilvl w:val="0"/>
          <w:numId w:val="14"/>
        </w:numPr>
        <w:rPr>
          <w:rFonts w:ascii="Times New Roman" w:hAnsi="Times New Roman" w:cs="Times New Roman"/>
        </w:rPr>
      </w:pPr>
      <w:r w:rsidRPr="00EC6DAA">
        <w:rPr>
          <w:rFonts w:ascii="Times New Roman" w:hAnsi="Times New Roman" w:cs="Times New Roman"/>
        </w:rPr>
        <w:t>Na ochranu zdraví a bezpečí.</w:t>
      </w:r>
    </w:p>
    <w:p w:rsidR="00EC6DAA" w:rsidRDefault="00EC6DAA" w:rsidP="00EC6DAA">
      <w:pPr>
        <w:pStyle w:val="Odstavecseseznamem"/>
        <w:numPr>
          <w:ilvl w:val="0"/>
          <w:numId w:val="14"/>
        </w:numPr>
        <w:rPr>
          <w:rFonts w:ascii="Times New Roman" w:hAnsi="Times New Roman" w:cs="Times New Roman"/>
        </w:rPr>
      </w:pPr>
      <w:r>
        <w:rPr>
          <w:rFonts w:ascii="Times New Roman" w:hAnsi="Times New Roman" w:cs="Times New Roman"/>
        </w:rPr>
        <w:t>Na citlivé, empatické chování všech dospělých v mateřské škole i mimo ni.</w:t>
      </w:r>
    </w:p>
    <w:p w:rsidR="00EC6DAA" w:rsidRPr="00EC6DAA" w:rsidRDefault="00EC6DAA" w:rsidP="00EC6DAA">
      <w:pPr>
        <w:pStyle w:val="Odstavecseseznamem"/>
        <w:numPr>
          <w:ilvl w:val="0"/>
          <w:numId w:val="14"/>
        </w:numPr>
        <w:rPr>
          <w:rFonts w:ascii="Times New Roman" w:hAnsi="Times New Roman" w:cs="Times New Roman"/>
        </w:rPr>
      </w:pPr>
      <w:r>
        <w:rPr>
          <w:rFonts w:ascii="Times New Roman" w:hAnsi="Times New Roman" w:cs="Times New Roman"/>
        </w:rPr>
        <w:t>Na ochranu školy a státu v případě podezření zanedbávání či týrání.</w:t>
      </w:r>
    </w:p>
    <w:p w:rsidR="009474C8" w:rsidRPr="00B642BC" w:rsidRDefault="009474C8" w:rsidP="009474C8">
      <w:pPr>
        <w:rPr>
          <w:rFonts w:ascii="Times New Roman" w:hAnsi="Times New Roman" w:cs="Times New Roman"/>
          <w:b/>
          <w:sz w:val="24"/>
          <w:szCs w:val="24"/>
        </w:rPr>
      </w:pPr>
      <w:r w:rsidRPr="00B642BC">
        <w:rPr>
          <w:rFonts w:ascii="Times New Roman" w:hAnsi="Times New Roman" w:cs="Times New Roman"/>
          <w:b/>
          <w:sz w:val="24"/>
          <w:szCs w:val="24"/>
        </w:rPr>
        <w:t>Povinnosti dětí</w:t>
      </w:r>
    </w:p>
    <w:p w:rsidR="009474C8" w:rsidRDefault="009474C8" w:rsidP="009474C8">
      <w:pPr>
        <w:rPr>
          <w:rFonts w:ascii="Times New Roman" w:hAnsi="Times New Roman" w:cs="Times New Roman"/>
        </w:rPr>
      </w:pPr>
      <w:r>
        <w:rPr>
          <w:rFonts w:ascii="Times New Roman" w:hAnsi="Times New Roman" w:cs="Times New Roman"/>
        </w:rPr>
        <w:t>Dítě má povinnost:</w:t>
      </w:r>
    </w:p>
    <w:p w:rsidR="009474C8" w:rsidRDefault="009474C8" w:rsidP="009474C8">
      <w:pPr>
        <w:pStyle w:val="Odstavecseseznamem"/>
        <w:numPr>
          <w:ilvl w:val="0"/>
          <w:numId w:val="4"/>
        </w:numPr>
        <w:rPr>
          <w:rFonts w:ascii="Times New Roman" w:hAnsi="Times New Roman" w:cs="Times New Roman"/>
        </w:rPr>
      </w:pPr>
      <w:r>
        <w:rPr>
          <w:rFonts w:ascii="Times New Roman" w:hAnsi="Times New Roman" w:cs="Times New Roman"/>
        </w:rPr>
        <w:t>Respektovat pokyny pedagogických pracovníků.</w:t>
      </w:r>
    </w:p>
    <w:p w:rsidR="009474C8" w:rsidRDefault="009474C8" w:rsidP="009474C8">
      <w:pPr>
        <w:pStyle w:val="Odstavecseseznamem"/>
        <w:numPr>
          <w:ilvl w:val="0"/>
          <w:numId w:val="4"/>
        </w:numPr>
        <w:rPr>
          <w:rFonts w:ascii="Times New Roman" w:hAnsi="Times New Roman" w:cs="Times New Roman"/>
        </w:rPr>
      </w:pPr>
      <w:r>
        <w:rPr>
          <w:rFonts w:ascii="Times New Roman" w:hAnsi="Times New Roman" w:cs="Times New Roman"/>
        </w:rPr>
        <w:t>Respektovat pravidla vzájemného soužití v kolektivu, třídě, mateřské škole…</w:t>
      </w:r>
    </w:p>
    <w:p w:rsidR="009474C8" w:rsidRDefault="009474C8" w:rsidP="009474C8">
      <w:pPr>
        <w:pStyle w:val="Odstavecseseznamem"/>
        <w:numPr>
          <w:ilvl w:val="0"/>
          <w:numId w:val="4"/>
        </w:numPr>
        <w:rPr>
          <w:rFonts w:ascii="Times New Roman" w:hAnsi="Times New Roman" w:cs="Times New Roman"/>
        </w:rPr>
      </w:pPr>
      <w:r>
        <w:rPr>
          <w:rFonts w:ascii="Times New Roman" w:hAnsi="Times New Roman" w:cs="Times New Roman"/>
        </w:rPr>
        <w:t>Dodržovat zásady osobní hygieny.</w:t>
      </w:r>
    </w:p>
    <w:p w:rsidR="009474C8" w:rsidRDefault="009474C8" w:rsidP="009474C8">
      <w:pPr>
        <w:pStyle w:val="Odstavecseseznamem"/>
        <w:numPr>
          <w:ilvl w:val="0"/>
          <w:numId w:val="4"/>
        </w:numPr>
        <w:rPr>
          <w:rFonts w:ascii="Times New Roman" w:hAnsi="Times New Roman" w:cs="Times New Roman"/>
        </w:rPr>
      </w:pPr>
      <w:r>
        <w:rPr>
          <w:rFonts w:ascii="Times New Roman" w:hAnsi="Times New Roman" w:cs="Times New Roman"/>
        </w:rPr>
        <w:t>Respektovat práva vrstevníků na bezp</w:t>
      </w:r>
      <w:r w:rsidR="00057ADB">
        <w:rPr>
          <w:rFonts w:ascii="Times New Roman" w:hAnsi="Times New Roman" w:cs="Times New Roman"/>
        </w:rPr>
        <w:t>e</w:t>
      </w:r>
      <w:r>
        <w:rPr>
          <w:rFonts w:ascii="Times New Roman" w:hAnsi="Times New Roman" w:cs="Times New Roman"/>
        </w:rPr>
        <w:t>čí, ochranu zdraví, ochranu osobní integrity…</w:t>
      </w:r>
    </w:p>
    <w:p w:rsidR="00911D47" w:rsidRPr="00911D47" w:rsidRDefault="00911D47" w:rsidP="00911D47">
      <w:pPr>
        <w:rPr>
          <w:rFonts w:ascii="Times New Roman" w:hAnsi="Times New Roman" w:cs="Times New Roman"/>
          <w:b/>
        </w:rPr>
      </w:pPr>
      <w:r w:rsidRPr="00911D47">
        <w:rPr>
          <w:rFonts w:ascii="Times New Roman" w:hAnsi="Times New Roman" w:cs="Times New Roman"/>
          <w:b/>
        </w:rPr>
        <w:t>Povinností dětí, které plní povinné předškolní vzdělávání</w:t>
      </w:r>
    </w:p>
    <w:p w:rsidR="005C2723" w:rsidRPr="005C2723" w:rsidRDefault="00911D47" w:rsidP="005C2723">
      <w:pPr>
        <w:pStyle w:val="Odstavecseseznamem"/>
        <w:widowControl w:val="0"/>
        <w:numPr>
          <w:ilvl w:val="0"/>
          <w:numId w:val="15"/>
        </w:numPr>
        <w:autoSpaceDE w:val="0"/>
        <w:autoSpaceDN w:val="0"/>
        <w:adjustRightInd w:val="0"/>
        <w:spacing w:after="170" w:line="284" w:lineRule="atLeast"/>
        <w:jc w:val="both"/>
        <w:rPr>
          <w:rFonts w:ascii="Times New Roman" w:hAnsi="Times New Roman" w:cs="Times New Roman"/>
          <w:sz w:val="24"/>
          <w:szCs w:val="24"/>
        </w:rPr>
      </w:pPr>
      <w:r w:rsidRPr="005C2723">
        <w:rPr>
          <w:rFonts w:ascii="Times New Roman" w:hAnsi="Times New Roman" w:cs="Times New Roman"/>
          <w:sz w:val="24"/>
          <w:szCs w:val="24"/>
        </w:rPr>
        <w:t xml:space="preserve">Vzdělávat se  (v situací § 184a odst. 1 školského zákona) distančním způsobem, </w:t>
      </w:r>
      <w:r w:rsidR="005C2723" w:rsidRPr="005C2723">
        <w:rPr>
          <w:rFonts w:ascii="Times New Roman" w:hAnsi="Times New Roman" w:cs="Times New Roman"/>
          <w:sz w:val="24"/>
          <w:szCs w:val="24"/>
        </w:rPr>
        <w:t xml:space="preserve">a to synchronně on-line, asynchronně on-line nebo off-line. Přitom mateřská škola </w:t>
      </w:r>
      <w:r w:rsidR="005C2723" w:rsidRPr="005C2723">
        <w:rPr>
          <w:rFonts w:ascii="Times New Roman" w:hAnsi="Times New Roman" w:cs="Times New Roman"/>
          <w:sz w:val="24"/>
          <w:szCs w:val="24"/>
        </w:rPr>
        <w:lastRenderedPageBreak/>
        <w:t>přizpůsobí způsob vzdělávání dítěte podmínkám dítěte ke vzdělávání distančním způsobem.</w:t>
      </w:r>
    </w:p>
    <w:p w:rsidR="00EB78AB" w:rsidRPr="005E781B" w:rsidRDefault="005E781B" w:rsidP="005E781B">
      <w:pPr>
        <w:pStyle w:val="Odstavecseseznamem"/>
        <w:widowControl w:val="0"/>
        <w:numPr>
          <w:ilvl w:val="0"/>
          <w:numId w:val="4"/>
        </w:numPr>
        <w:autoSpaceDE w:val="0"/>
        <w:autoSpaceDN w:val="0"/>
        <w:adjustRightInd w:val="0"/>
        <w:spacing w:after="170" w:line="284" w:lineRule="atLeast"/>
        <w:jc w:val="both"/>
        <w:rPr>
          <w:rFonts w:ascii="Times New Roman" w:hAnsi="Times New Roman" w:cs="Times New Roman"/>
          <w:sz w:val="24"/>
          <w:szCs w:val="24"/>
        </w:rPr>
      </w:pPr>
      <w:r>
        <w:rPr>
          <w:rFonts w:ascii="Times New Roman" w:hAnsi="Times New Roman" w:cs="Times New Roman"/>
          <w:sz w:val="24"/>
          <w:szCs w:val="24"/>
        </w:rPr>
        <w:t xml:space="preserve">Dítě, které </w:t>
      </w:r>
      <w:proofErr w:type="gramStart"/>
      <w:r>
        <w:rPr>
          <w:rFonts w:ascii="Times New Roman" w:hAnsi="Times New Roman" w:cs="Times New Roman"/>
          <w:sz w:val="24"/>
          <w:szCs w:val="24"/>
        </w:rPr>
        <w:t>plní</w:t>
      </w:r>
      <w:proofErr w:type="gramEnd"/>
      <w:r>
        <w:rPr>
          <w:rFonts w:ascii="Times New Roman" w:hAnsi="Times New Roman" w:cs="Times New Roman"/>
          <w:sz w:val="24"/>
          <w:szCs w:val="24"/>
        </w:rPr>
        <w:t xml:space="preserve"> povinnou předškolní docházku </w:t>
      </w:r>
      <w:proofErr w:type="gramStart"/>
      <w:r w:rsidR="00EB78AB" w:rsidRPr="005E781B">
        <w:rPr>
          <w:rFonts w:ascii="Times New Roman" w:hAnsi="Times New Roman" w:cs="Times New Roman"/>
          <w:b/>
          <w:sz w:val="24"/>
          <w:szCs w:val="24"/>
        </w:rPr>
        <w:t>nemá</w:t>
      </w:r>
      <w:proofErr w:type="gramEnd"/>
      <w:r w:rsidR="00EB78AB" w:rsidRPr="005E781B">
        <w:rPr>
          <w:rFonts w:ascii="Times New Roman" w:hAnsi="Times New Roman" w:cs="Times New Roman"/>
          <w:b/>
          <w:sz w:val="24"/>
          <w:szCs w:val="24"/>
        </w:rPr>
        <w:t xml:space="preserve"> povinnost</w:t>
      </w:r>
      <w:r w:rsidR="00EB78AB" w:rsidRPr="005E781B">
        <w:rPr>
          <w:rFonts w:ascii="Times New Roman" w:hAnsi="Times New Roman" w:cs="Times New Roman"/>
          <w:sz w:val="24"/>
          <w:szCs w:val="24"/>
        </w:rPr>
        <w:t xml:space="preserve"> se vzdělávat distančním způsobem, pokud např.</w:t>
      </w:r>
    </w:p>
    <w:p w:rsidR="00EB78AB" w:rsidRPr="005E781B" w:rsidRDefault="00EB78AB" w:rsidP="005E781B">
      <w:pPr>
        <w:widowControl w:val="0"/>
        <w:autoSpaceDE w:val="0"/>
        <w:autoSpaceDN w:val="0"/>
        <w:adjustRightInd w:val="0"/>
        <w:spacing w:after="170" w:line="284" w:lineRule="atLeast"/>
        <w:ind w:left="360"/>
        <w:jc w:val="both"/>
        <w:rPr>
          <w:rFonts w:ascii="Times New Roman" w:hAnsi="Times New Roman" w:cs="Times New Roman"/>
          <w:sz w:val="24"/>
          <w:szCs w:val="24"/>
        </w:rPr>
      </w:pPr>
      <w:r w:rsidRPr="005E781B">
        <w:rPr>
          <w:rFonts w:ascii="Times New Roman" w:hAnsi="Times New Roman" w:cs="Times New Roman"/>
          <w:sz w:val="24"/>
          <w:szCs w:val="24"/>
        </w:rPr>
        <w:t>- ředitel mateřské školy rozhodne o omezení nebo přerušení provozu mateřské školy,</w:t>
      </w:r>
    </w:p>
    <w:p w:rsidR="00EB78AB" w:rsidRPr="005E781B" w:rsidRDefault="00EB78AB" w:rsidP="005E781B">
      <w:pPr>
        <w:widowControl w:val="0"/>
        <w:autoSpaceDE w:val="0"/>
        <w:autoSpaceDN w:val="0"/>
        <w:adjustRightInd w:val="0"/>
        <w:spacing w:after="170" w:line="284" w:lineRule="atLeast"/>
        <w:ind w:left="360"/>
        <w:jc w:val="both"/>
        <w:rPr>
          <w:rFonts w:ascii="Times New Roman" w:hAnsi="Times New Roman" w:cs="Times New Roman"/>
          <w:sz w:val="24"/>
          <w:szCs w:val="24"/>
        </w:rPr>
      </w:pPr>
      <w:r w:rsidRPr="005E781B">
        <w:rPr>
          <w:rFonts w:ascii="Times New Roman" w:hAnsi="Times New Roman" w:cs="Times New Roman"/>
          <w:sz w:val="24"/>
          <w:szCs w:val="24"/>
        </w:rPr>
        <w:t>- dětem je nařízena karanténa, ale nejde o většinu třídy, ve které se vzdělávají pouze děti s povinností předškolního vzdělávání, a to i v případě, kdy se v jiných třídách, ve kterých se vzdělávají pouze děti s povinností předškolního vzdělávání, se vzdělávání distančním způsobem poskytuje,</w:t>
      </w:r>
    </w:p>
    <w:p w:rsidR="00EB78AB" w:rsidRPr="005E781B" w:rsidRDefault="00EB78AB" w:rsidP="005E781B">
      <w:pPr>
        <w:widowControl w:val="0"/>
        <w:autoSpaceDE w:val="0"/>
        <w:autoSpaceDN w:val="0"/>
        <w:adjustRightInd w:val="0"/>
        <w:spacing w:after="170" w:line="284" w:lineRule="atLeast"/>
        <w:ind w:left="360"/>
        <w:jc w:val="both"/>
        <w:rPr>
          <w:rFonts w:ascii="Times New Roman" w:hAnsi="Times New Roman" w:cs="Times New Roman"/>
          <w:sz w:val="24"/>
          <w:szCs w:val="24"/>
        </w:rPr>
      </w:pPr>
      <w:r w:rsidRPr="005E781B">
        <w:rPr>
          <w:rFonts w:ascii="Times New Roman" w:hAnsi="Times New Roman" w:cs="Times New Roman"/>
          <w:sz w:val="24"/>
          <w:szCs w:val="24"/>
        </w:rPr>
        <w:t>- není možná osobní přítomnost většiny dětí, pro které je předškolní vzdělávání povinné, z mateřské školy, ale z jiného důvodu, než je krizového opatření vyhlášeného podle krizového zákona, z důvodu nařízení mimořádného opatření podle zvláštního zákona, anebo z důvodu nařízení karantény podle zákona o ochraně veřejného zdraví.</w:t>
      </w:r>
    </w:p>
    <w:p w:rsidR="00EB78AB" w:rsidRDefault="00EB78AB" w:rsidP="005E781B">
      <w:pPr>
        <w:pStyle w:val="Odstavecseseznamem"/>
        <w:ind w:left="360"/>
        <w:rPr>
          <w:rFonts w:ascii="Times New Roman" w:hAnsi="Times New Roman" w:cs="Times New Roman"/>
        </w:rPr>
      </w:pPr>
    </w:p>
    <w:p w:rsidR="00057ADB" w:rsidRPr="00EB78AB" w:rsidRDefault="00057ADB" w:rsidP="00DB0AD5">
      <w:pPr>
        <w:rPr>
          <w:rFonts w:ascii="Times New Roman" w:hAnsi="Times New Roman" w:cs="Times New Roman"/>
          <w:color w:val="00B050"/>
          <w:sz w:val="24"/>
          <w:szCs w:val="24"/>
        </w:rPr>
      </w:pPr>
      <w:r w:rsidRPr="00EB78AB">
        <w:rPr>
          <w:rFonts w:ascii="Times New Roman" w:hAnsi="Times New Roman" w:cs="Times New Roman"/>
          <w:color w:val="00B050"/>
          <w:sz w:val="24"/>
          <w:szCs w:val="24"/>
        </w:rPr>
        <w:t>Varianty distančních forem předškolního vzdělávání a postup mateřské školy v případě, že zákonný zástupce není součinný:</w:t>
      </w:r>
    </w:p>
    <w:p w:rsidR="00057ADB" w:rsidRPr="00B642BC" w:rsidRDefault="00057ADB" w:rsidP="00057ADB">
      <w:pPr>
        <w:rPr>
          <w:rFonts w:ascii="Times New Roman" w:hAnsi="Times New Roman" w:cs="Times New Roman"/>
          <w:b/>
          <w:sz w:val="24"/>
          <w:szCs w:val="24"/>
        </w:rPr>
      </w:pPr>
      <w:r w:rsidRPr="00B642BC">
        <w:rPr>
          <w:rFonts w:ascii="Times New Roman" w:hAnsi="Times New Roman" w:cs="Times New Roman"/>
          <w:b/>
          <w:sz w:val="24"/>
          <w:szCs w:val="24"/>
        </w:rPr>
        <w:t>Práva zákonných zástupců dětí</w:t>
      </w:r>
    </w:p>
    <w:p w:rsidR="00943B48" w:rsidRDefault="00943B48" w:rsidP="00057ADB">
      <w:pPr>
        <w:rPr>
          <w:rFonts w:ascii="Times New Roman" w:hAnsi="Times New Roman" w:cs="Times New Roman"/>
        </w:rPr>
      </w:pPr>
      <w:r>
        <w:rPr>
          <w:rFonts w:ascii="Times New Roman" w:hAnsi="Times New Roman" w:cs="Times New Roman"/>
        </w:rPr>
        <w:t>Zákonný zástupce má právo:</w:t>
      </w:r>
    </w:p>
    <w:p w:rsidR="00943B48" w:rsidRDefault="00943B48" w:rsidP="00943B48">
      <w:pPr>
        <w:pStyle w:val="Odstavecseseznamem"/>
        <w:numPr>
          <w:ilvl w:val="0"/>
          <w:numId w:val="5"/>
        </w:numPr>
        <w:rPr>
          <w:rFonts w:ascii="Times New Roman" w:hAnsi="Times New Roman" w:cs="Times New Roman"/>
        </w:rPr>
      </w:pPr>
      <w:r>
        <w:rPr>
          <w:rFonts w:ascii="Times New Roman" w:hAnsi="Times New Roman" w:cs="Times New Roman"/>
        </w:rPr>
        <w:t>Domluvit se s učitelkou na individuální konzultaci s učitelkou/ředitelkou školy za podmínek stanovených mateřskou školou.</w:t>
      </w:r>
    </w:p>
    <w:p w:rsidR="00BE0C07" w:rsidRPr="008B5ED5" w:rsidRDefault="00BE0C07" w:rsidP="00BE0C07">
      <w:pPr>
        <w:pStyle w:val="Odstavecseseznamem"/>
        <w:numPr>
          <w:ilvl w:val="0"/>
          <w:numId w:val="5"/>
        </w:numPr>
        <w:rPr>
          <w:rFonts w:ascii="Times New Roman" w:hAnsi="Times New Roman" w:cs="Times New Roman"/>
          <w:sz w:val="24"/>
          <w:szCs w:val="24"/>
        </w:rPr>
      </w:pPr>
      <w:r>
        <w:rPr>
          <w:rFonts w:ascii="Times New Roman" w:eastAsia="Times New Roman" w:hAnsi="Times New Roman" w:cs="Times New Roman"/>
          <w:sz w:val="24"/>
          <w:szCs w:val="24"/>
          <w:lang w:eastAsia="cs-CZ"/>
        </w:rPr>
        <w:t>Zákonní zástupci dětí, které mají povinnost se vzdělávat individuálně, mají právo oznámit mateřské škole, že se bude dítě vzdělávat individuálně.</w:t>
      </w:r>
    </w:p>
    <w:p w:rsidR="00943B48" w:rsidRDefault="00943B48" w:rsidP="00943B48">
      <w:pPr>
        <w:pStyle w:val="Odstavecseseznamem"/>
        <w:numPr>
          <w:ilvl w:val="0"/>
          <w:numId w:val="5"/>
        </w:numPr>
        <w:rPr>
          <w:rFonts w:ascii="Times New Roman" w:hAnsi="Times New Roman" w:cs="Times New Roman"/>
        </w:rPr>
      </w:pPr>
      <w:r>
        <w:rPr>
          <w:rFonts w:ascii="Times New Roman" w:hAnsi="Times New Roman" w:cs="Times New Roman"/>
        </w:rPr>
        <w:t>Být informován školou</w:t>
      </w:r>
      <w:r w:rsidR="00B642BC">
        <w:rPr>
          <w:rFonts w:ascii="Times New Roman" w:hAnsi="Times New Roman" w:cs="Times New Roman"/>
        </w:rPr>
        <w:t>.</w:t>
      </w:r>
    </w:p>
    <w:p w:rsidR="00761760" w:rsidRDefault="00761760" w:rsidP="00943B48">
      <w:pPr>
        <w:pStyle w:val="Odstavecseseznamem"/>
        <w:numPr>
          <w:ilvl w:val="0"/>
          <w:numId w:val="5"/>
        </w:numPr>
        <w:rPr>
          <w:rFonts w:ascii="Times New Roman" w:hAnsi="Times New Roman" w:cs="Times New Roman"/>
        </w:rPr>
      </w:pPr>
      <w:r>
        <w:rPr>
          <w:rFonts w:ascii="Times New Roman" w:hAnsi="Times New Roman" w:cs="Times New Roman"/>
        </w:rPr>
        <w:t>V době vzdělávání distančním způsobem mají zákonní zástupci dětí právo:</w:t>
      </w:r>
    </w:p>
    <w:p w:rsidR="00761760" w:rsidRPr="00761760" w:rsidRDefault="00761760" w:rsidP="00761760">
      <w:pPr>
        <w:widowControl w:val="0"/>
        <w:autoSpaceDE w:val="0"/>
        <w:autoSpaceDN w:val="0"/>
        <w:adjustRightInd w:val="0"/>
        <w:spacing w:after="170" w:line="284" w:lineRule="atLeast"/>
        <w:ind w:left="360"/>
        <w:jc w:val="both"/>
        <w:rPr>
          <w:rFonts w:ascii="Times New Roman" w:hAnsi="Times New Roman" w:cs="Times New Roman"/>
        </w:rPr>
      </w:pPr>
      <w:r w:rsidRPr="00761760">
        <w:rPr>
          <w:rFonts w:ascii="Helvetica" w:hAnsi="Helvetica" w:cs="Helvetica"/>
          <w:sz w:val="18"/>
          <w:szCs w:val="18"/>
        </w:rPr>
        <w:t xml:space="preserve">- </w:t>
      </w:r>
      <w:r w:rsidRPr="00761760">
        <w:rPr>
          <w:rFonts w:ascii="Times New Roman" w:hAnsi="Times New Roman" w:cs="Times New Roman"/>
        </w:rPr>
        <w:t>na přizpůsobení způsobu komunikace ze strany mateřské školy v souvislosti se vzděláváním dítěte distančním způsobem (synchronně online, asynchronně on-line, off-line); konkrétní způsob komunikace a lhůty při komunikaci se zákonným zástupcem dítěte mateřská škola dohodne se zákonným zástupcem nejpozději jeden den před přechodem dítěte na povinné vzdělávání distančním způsobem,</w:t>
      </w:r>
    </w:p>
    <w:p w:rsidR="00761760" w:rsidRPr="00761760" w:rsidRDefault="00761760" w:rsidP="00761760">
      <w:pPr>
        <w:widowControl w:val="0"/>
        <w:autoSpaceDE w:val="0"/>
        <w:autoSpaceDN w:val="0"/>
        <w:adjustRightInd w:val="0"/>
        <w:spacing w:after="170" w:line="284" w:lineRule="atLeast"/>
        <w:ind w:left="360"/>
        <w:jc w:val="both"/>
        <w:rPr>
          <w:rFonts w:ascii="Times New Roman" w:hAnsi="Times New Roman" w:cs="Times New Roman"/>
        </w:rPr>
      </w:pPr>
      <w:r w:rsidRPr="00761760">
        <w:rPr>
          <w:rFonts w:ascii="Times New Roman" w:hAnsi="Times New Roman" w:cs="Times New Roman"/>
        </w:rPr>
        <w:t xml:space="preserve">- na informace o přechodu na povinné vzdělávání dítěte distančním způsobem (synchronně on-line, asynchronně on-line, off-line), a to </w:t>
      </w:r>
      <w:r>
        <w:rPr>
          <w:rFonts w:ascii="Times New Roman" w:hAnsi="Times New Roman" w:cs="Times New Roman"/>
        </w:rPr>
        <w:t xml:space="preserve">mobilní aplikací LYFLE </w:t>
      </w:r>
      <w:r w:rsidRPr="00761760">
        <w:rPr>
          <w:rFonts w:ascii="Times New Roman" w:hAnsi="Times New Roman" w:cs="Times New Roman"/>
        </w:rPr>
        <w:t>nejpozději jeden den před přechodem dítěte na povinné vzdělávání distančním způsobem,</w:t>
      </w:r>
    </w:p>
    <w:p w:rsidR="00761760" w:rsidRPr="00761760" w:rsidRDefault="00761760" w:rsidP="00761760">
      <w:pPr>
        <w:widowControl w:val="0"/>
        <w:autoSpaceDE w:val="0"/>
        <w:autoSpaceDN w:val="0"/>
        <w:adjustRightInd w:val="0"/>
        <w:spacing w:after="170" w:line="284" w:lineRule="atLeast"/>
        <w:ind w:left="360"/>
        <w:jc w:val="both"/>
        <w:rPr>
          <w:rFonts w:ascii="Times New Roman" w:hAnsi="Times New Roman" w:cs="Times New Roman"/>
        </w:rPr>
      </w:pPr>
      <w:r w:rsidRPr="00761760">
        <w:rPr>
          <w:rFonts w:ascii="Times New Roman" w:hAnsi="Times New Roman" w:cs="Times New Roman"/>
        </w:rPr>
        <w:t xml:space="preserve">- na informace o přechodu na povinné vzdělávání dítěte ze vzdělávání distančním způsobem na vzdělávání běžným způsobem v mateřské škole, a to </w:t>
      </w:r>
      <w:r>
        <w:rPr>
          <w:rFonts w:ascii="Times New Roman" w:hAnsi="Times New Roman" w:cs="Times New Roman"/>
        </w:rPr>
        <w:t>mobilní aplikací LYFLE</w:t>
      </w:r>
      <w:r w:rsidRPr="00761760">
        <w:rPr>
          <w:rFonts w:ascii="Times New Roman" w:hAnsi="Times New Roman" w:cs="Times New Roman"/>
        </w:rPr>
        <w:t xml:space="preserve"> nejpozději jeden den před přechodem dítěte na povinné vzdělávání běžným způsobem v mateřské škole, </w:t>
      </w:r>
    </w:p>
    <w:p w:rsidR="00761760" w:rsidRPr="00761760" w:rsidRDefault="00761760" w:rsidP="00761760">
      <w:pPr>
        <w:widowControl w:val="0"/>
        <w:autoSpaceDE w:val="0"/>
        <w:autoSpaceDN w:val="0"/>
        <w:adjustRightInd w:val="0"/>
        <w:spacing w:after="170" w:line="284" w:lineRule="atLeast"/>
        <w:ind w:left="360"/>
        <w:jc w:val="both"/>
        <w:rPr>
          <w:rFonts w:ascii="Times New Roman" w:hAnsi="Times New Roman" w:cs="Times New Roman"/>
        </w:rPr>
      </w:pPr>
      <w:r w:rsidRPr="00761760">
        <w:rPr>
          <w:rFonts w:ascii="Times New Roman" w:hAnsi="Times New Roman" w:cs="Times New Roman"/>
        </w:rPr>
        <w:t>- na informace o konkrétní době synchronního vzdělávání on-line, a to nejpozději současně s informací o přechodu dítěte na vzdělávání distančním způsobem,</w:t>
      </w:r>
    </w:p>
    <w:p w:rsidR="00761760" w:rsidRPr="00761760" w:rsidRDefault="00761760" w:rsidP="00761760">
      <w:pPr>
        <w:widowControl w:val="0"/>
        <w:autoSpaceDE w:val="0"/>
        <w:autoSpaceDN w:val="0"/>
        <w:adjustRightInd w:val="0"/>
        <w:spacing w:after="170" w:line="284" w:lineRule="atLeast"/>
        <w:ind w:left="360"/>
        <w:jc w:val="both"/>
        <w:rPr>
          <w:rFonts w:ascii="Times New Roman" w:hAnsi="Times New Roman" w:cs="Times New Roman"/>
        </w:rPr>
      </w:pPr>
      <w:r w:rsidRPr="00761760">
        <w:rPr>
          <w:rFonts w:ascii="Times New Roman" w:hAnsi="Times New Roman" w:cs="Times New Roman"/>
        </w:rPr>
        <w:t>- na informace o konkrétní podobě a lhůtách asynchronní komunikace on-line a komunikace off-line, a to nejpozději současně s informací o přechodu dítěte na vzdělávání distančním způsobem,</w:t>
      </w:r>
    </w:p>
    <w:p w:rsidR="00761760" w:rsidRPr="00761760" w:rsidRDefault="00761760" w:rsidP="00761760">
      <w:pPr>
        <w:widowControl w:val="0"/>
        <w:autoSpaceDE w:val="0"/>
        <w:autoSpaceDN w:val="0"/>
        <w:adjustRightInd w:val="0"/>
        <w:spacing w:after="170" w:line="284" w:lineRule="atLeast"/>
        <w:ind w:left="360"/>
        <w:jc w:val="both"/>
        <w:rPr>
          <w:rFonts w:ascii="Times New Roman" w:hAnsi="Times New Roman" w:cs="Times New Roman"/>
        </w:rPr>
      </w:pPr>
      <w:r w:rsidRPr="00761760">
        <w:rPr>
          <w:rFonts w:ascii="Times New Roman" w:hAnsi="Times New Roman" w:cs="Times New Roman"/>
        </w:rPr>
        <w:t xml:space="preserve">- na informace o průběhu vzdělávání dítěte, které probíhá synchronně on- line, asynchronně on-line, </w:t>
      </w:r>
      <w:r w:rsidRPr="00761760">
        <w:rPr>
          <w:rFonts w:ascii="Times New Roman" w:hAnsi="Times New Roman" w:cs="Times New Roman"/>
        </w:rPr>
        <w:lastRenderedPageBreak/>
        <w:t>off-line,</w:t>
      </w:r>
    </w:p>
    <w:p w:rsidR="00761760" w:rsidRPr="00761760" w:rsidRDefault="00761760" w:rsidP="00761760">
      <w:pPr>
        <w:widowControl w:val="0"/>
        <w:autoSpaceDE w:val="0"/>
        <w:autoSpaceDN w:val="0"/>
        <w:adjustRightInd w:val="0"/>
        <w:spacing w:after="170" w:line="284" w:lineRule="atLeast"/>
        <w:ind w:left="360"/>
        <w:rPr>
          <w:rFonts w:ascii="Times New Roman" w:hAnsi="Times New Roman" w:cs="Times New Roman"/>
        </w:rPr>
      </w:pPr>
      <w:r w:rsidRPr="00761760">
        <w:rPr>
          <w:rFonts w:ascii="Times New Roman" w:hAnsi="Times New Roman" w:cs="Times New Roman"/>
        </w:rPr>
        <w:t xml:space="preserve">- na informace o výsledcích vzdělávání dítěte, </w:t>
      </w:r>
    </w:p>
    <w:p w:rsidR="00761760" w:rsidRPr="00761760" w:rsidRDefault="00761760" w:rsidP="00761760">
      <w:pPr>
        <w:widowControl w:val="0"/>
        <w:autoSpaceDE w:val="0"/>
        <w:autoSpaceDN w:val="0"/>
        <w:adjustRightInd w:val="0"/>
        <w:spacing w:after="170" w:line="284" w:lineRule="atLeast"/>
        <w:ind w:left="360"/>
        <w:rPr>
          <w:rFonts w:ascii="Times New Roman" w:hAnsi="Times New Roman" w:cs="Times New Roman"/>
        </w:rPr>
      </w:pPr>
      <w:r w:rsidRPr="00761760">
        <w:rPr>
          <w:rFonts w:ascii="Times New Roman" w:hAnsi="Times New Roman" w:cs="Times New Roman"/>
        </w:rPr>
        <w:t>- vyjadřovat se ke všem rozhodnutím týkajícím se podstatných záležitostí vzdělávání dítěte,</w:t>
      </w:r>
    </w:p>
    <w:p w:rsidR="00761760" w:rsidRPr="00761760" w:rsidRDefault="00761760" w:rsidP="00761760">
      <w:pPr>
        <w:widowControl w:val="0"/>
        <w:autoSpaceDE w:val="0"/>
        <w:autoSpaceDN w:val="0"/>
        <w:adjustRightInd w:val="0"/>
        <w:spacing w:after="170" w:line="284" w:lineRule="atLeast"/>
        <w:ind w:left="360"/>
        <w:jc w:val="both"/>
        <w:rPr>
          <w:rFonts w:ascii="Times New Roman" w:hAnsi="Times New Roman" w:cs="Times New Roman"/>
        </w:rPr>
      </w:pPr>
      <w:r w:rsidRPr="00761760">
        <w:rPr>
          <w:rFonts w:ascii="Times New Roman" w:hAnsi="Times New Roman" w:cs="Times New Roman"/>
        </w:rPr>
        <w:t>- na informace a poradenskou pomoc školy v záležitostech týkajících se vzdělávání podle školského zákona, a to včetně poradenské pomoci školního poradenského pracoviště; informace o době, ve které školní poradenské pracoviště poskytuje služby, a o způsobu, kterým lze kontaktovat pedagogické pracovníky školního poradenského pracoviště, jsou zákonným zástupcům dětí sděleny nejpozději v den přechodu na vzdělávání distančním způsobem,</w:t>
      </w:r>
    </w:p>
    <w:p w:rsidR="00761760" w:rsidRDefault="00761760" w:rsidP="00761760">
      <w:pPr>
        <w:widowControl w:val="0"/>
        <w:autoSpaceDE w:val="0"/>
        <w:autoSpaceDN w:val="0"/>
        <w:adjustRightInd w:val="0"/>
        <w:spacing w:after="170" w:line="284" w:lineRule="atLeast"/>
        <w:ind w:left="360"/>
        <w:rPr>
          <w:rFonts w:ascii="Times New Roman" w:hAnsi="Times New Roman" w:cs="Times New Roman"/>
        </w:rPr>
      </w:pPr>
      <w:r w:rsidRPr="00761760">
        <w:rPr>
          <w:rFonts w:ascii="Times New Roman" w:hAnsi="Times New Roman" w:cs="Times New Roman"/>
        </w:rPr>
        <w:t>- na uzavření smlouvy o výpůjčce pomůcek nebo určitého technického zařízení, s jehož pomocí se dítě vzdělává distančním způsobem.</w:t>
      </w:r>
    </w:p>
    <w:p w:rsidR="00761760" w:rsidRPr="00761760" w:rsidRDefault="00761760" w:rsidP="00761760">
      <w:pPr>
        <w:widowControl w:val="0"/>
        <w:autoSpaceDE w:val="0"/>
        <w:autoSpaceDN w:val="0"/>
        <w:adjustRightInd w:val="0"/>
        <w:spacing w:after="170" w:line="284" w:lineRule="atLeast"/>
        <w:rPr>
          <w:rFonts w:ascii="Times New Roman" w:hAnsi="Times New Roman" w:cs="Times New Roman"/>
          <w:b/>
        </w:rPr>
      </w:pPr>
      <w:r w:rsidRPr="00761760">
        <w:rPr>
          <w:rFonts w:ascii="Times New Roman" w:hAnsi="Times New Roman" w:cs="Times New Roman"/>
          <w:b/>
        </w:rPr>
        <w:t>Další práva zákonných zástupců dítěte</w:t>
      </w:r>
    </w:p>
    <w:p w:rsidR="00B642BC" w:rsidRDefault="00B642BC" w:rsidP="00761760">
      <w:pPr>
        <w:pStyle w:val="Odstavecseseznamem"/>
        <w:numPr>
          <w:ilvl w:val="0"/>
          <w:numId w:val="5"/>
        </w:numPr>
        <w:jc w:val="both"/>
        <w:rPr>
          <w:rFonts w:ascii="Times New Roman" w:hAnsi="Times New Roman" w:cs="Times New Roman"/>
        </w:rPr>
      </w:pPr>
      <w:r>
        <w:rPr>
          <w:rFonts w:ascii="Times New Roman" w:hAnsi="Times New Roman" w:cs="Times New Roman"/>
        </w:rPr>
        <w:t>Právo na diskrétnost a ochranu informací týkajících se jejich osobního a rodinného života.</w:t>
      </w:r>
    </w:p>
    <w:p w:rsidR="00B642BC" w:rsidRDefault="00B642BC" w:rsidP="00761760">
      <w:pPr>
        <w:pStyle w:val="Odstavecseseznamem"/>
        <w:numPr>
          <w:ilvl w:val="0"/>
          <w:numId w:val="5"/>
        </w:numPr>
        <w:jc w:val="both"/>
        <w:rPr>
          <w:rFonts w:ascii="Times New Roman" w:hAnsi="Times New Roman" w:cs="Times New Roman"/>
        </w:rPr>
      </w:pPr>
      <w:r>
        <w:rPr>
          <w:rFonts w:ascii="Times New Roman" w:hAnsi="Times New Roman" w:cs="Times New Roman"/>
        </w:rPr>
        <w:t>Na vytváření podmínek pro dodržování osobní hygieny a prevence šíření infekčních chorob ze strany mateřské školy.</w:t>
      </w:r>
    </w:p>
    <w:p w:rsidR="00B642BC" w:rsidRDefault="00B642BC" w:rsidP="00761760">
      <w:pPr>
        <w:pStyle w:val="Odstavecseseznamem"/>
        <w:numPr>
          <w:ilvl w:val="0"/>
          <w:numId w:val="5"/>
        </w:numPr>
        <w:jc w:val="both"/>
        <w:rPr>
          <w:rFonts w:ascii="Times New Roman" w:hAnsi="Times New Roman" w:cs="Times New Roman"/>
        </w:rPr>
      </w:pPr>
      <w:r>
        <w:rPr>
          <w:rFonts w:ascii="Times New Roman" w:hAnsi="Times New Roman" w:cs="Times New Roman"/>
        </w:rPr>
        <w:t>Po dohodě s pedagogy pozorovat činnosti ve třídě a účastnit se jich, přičemž účast zákonného zástupce nesmí narušovat chod třídy, organizaci, bezpečí a zdraví ostatních dětí kolektivu (MŠ).</w:t>
      </w:r>
    </w:p>
    <w:p w:rsidR="00FE1EF1" w:rsidRDefault="00FE1EF1" w:rsidP="00761760">
      <w:pPr>
        <w:pStyle w:val="Odstavecseseznamem"/>
        <w:widowControl w:val="0"/>
        <w:numPr>
          <w:ilvl w:val="0"/>
          <w:numId w:val="5"/>
        </w:numPr>
        <w:autoSpaceDE w:val="0"/>
        <w:autoSpaceDN w:val="0"/>
        <w:adjustRightInd w:val="0"/>
        <w:spacing w:after="170" w:line="284" w:lineRule="atLeast"/>
        <w:jc w:val="both"/>
        <w:rPr>
          <w:rStyle w:val="markedcontent"/>
          <w:rFonts w:ascii="Times New Roman" w:hAnsi="Times New Roman" w:cs="Times New Roman"/>
        </w:rPr>
      </w:pPr>
      <w:r w:rsidRPr="00FE1EF1">
        <w:rPr>
          <w:rStyle w:val="markedcontent"/>
          <w:rFonts w:ascii="Times New Roman" w:hAnsi="Times New Roman" w:cs="Times New Roman"/>
        </w:rPr>
        <w:t>Na přístup k osobním údajům, na opravu a výmaz osobních údajů</w:t>
      </w:r>
      <w:r w:rsidRPr="00FE1EF1">
        <w:rPr>
          <w:rFonts w:ascii="Times New Roman" w:hAnsi="Times New Roman" w:cs="Times New Roman"/>
        </w:rPr>
        <w:br/>
      </w:r>
      <w:r w:rsidRPr="00FE1EF1">
        <w:rPr>
          <w:rStyle w:val="markedcontent"/>
          <w:rFonts w:ascii="Times New Roman" w:hAnsi="Times New Roman" w:cs="Times New Roman"/>
        </w:rPr>
        <w:t>a právo vznést námitku proti zpracování osobních údajů se řídí směrnicí ředitele školy k ochraně</w:t>
      </w:r>
      <w:r w:rsidRPr="00FE1EF1">
        <w:rPr>
          <w:rFonts w:ascii="Times New Roman" w:hAnsi="Times New Roman" w:cs="Times New Roman"/>
        </w:rPr>
        <w:br/>
      </w:r>
      <w:r w:rsidRPr="00FE1EF1">
        <w:rPr>
          <w:rStyle w:val="markedcontent"/>
          <w:rFonts w:ascii="Times New Roman" w:hAnsi="Times New Roman" w:cs="Times New Roman"/>
        </w:rPr>
        <w:t>osobních údajů;</w:t>
      </w:r>
      <w:r w:rsidRPr="00FE1EF1">
        <w:rPr>
          <w:rFonts w:ascii="Times New Roman" w:hAnsi="Times New Roman" w:cs="Times New Roman"/>
        </w:rPr>
        <w:br/>
      </w:r>
      <w:r w:rsidRPr="00FE1EF1">
        <w:rPr>
          <w:rStyle w:val="markedcontent"/>
          <w:rFonts w:ascii="Times New Roman" w:hAnsi="Times New Roman" w:cs="Times New Roman"/>
        </w:rPr>
        <w:t>Zpracování osobních údajů dětí za účelem propagace školy (webové stránky, propagační</w:t>
      </w:r>
      <w:r w:rsidRPr="00FE1EF1">
        <w:rPr>
          <w:rFonts w:ascii="Times New Roman" w:hAnsi="Times New Roman" w:cs="Times New Roman"/>
        </w:rPr>
        <w:br/>
      </w:r>
      <w:r w:rsidRPr="00FE1EF1">
        <w:rPr>
          <w:rStyle w:val="markedcontent"/>
          <w:rFonts w:ascii="Times New Roman" w:hAnsi="Times New Roman" w:cs="Times New Roman"/>
        </w:rPr>
        <w:t>materiály, fotografie) je možné pouze s výslovným souhlasem zákonných zástupců dětí</w:t>
      </w:r>
      <w:r>
        <w:rPr>
          <w:rStyle w:val="markedcontent"/>
          <w:rFonts w:ascii="Times New Roman" w:hAnsi="Times New Roman" w:cs="Times New Roman"/>
        </w:rPr>
        <w:t>.</w:t>
      </w:r>
    </w:p>
    <w:p w:rsidR="005E781B" w:rsidRPr="005E781B" w:rsidRDefault="005E781B" w:rsidP="005E781B">
      <w:pPr>
        <w:widowControl w:val="0"/>
        <w:autoSpaceDE w:val="0"/>
        <w:autoSpaceDN w:val="0"/>
        <w:adjustRightInd w:val="0"/>
        <w:spacing w:after="170" w:line="284" w:lineRule="atLeast"/>
        <w:rPr>
          <w:rFonts w:ascii="Times New Roman" w:hAnsi="Times New Roman" w:cs="Times New Roman"/>
        </w:rPr>
      </w:pPr>
    </w:p>
    <w:p w:rsidR="00B642BC" w:rsidRPr="003F2BB5" w:rsidRDefault="005E781B" w:rsidP="00B642BC">
      <w:pPr>
        <w:rPr>
          <w:rFonts w:ascii="Times New Roman" w:hAnsi="Times New Roman" w:cs="Times New Roman"/>
          <w:b/>
          <w:sz w:val="24"/>
          <w:szCs w:val="24"/>
        </w:rPr>
      </w:pPr>
      <w:r>
        <w:rPr>
          <w:rFonts w:ascii="Times New Roman" w:hAnsi="Times New Roman" w:cs="Times New Roman"/>
          <w:b/>
          <w:sz w:val="24"/>
          <w:szCs w:val="24"/>
        </w:rPr>
        <w:t xml:space="preserve">Povinnosti zákonných </w:t>
      </w:r>
      <w:r w:rsidR="003F2BB5">
        <w:rPr>
          <w:rFonts w:ascii="Times New Roman" w:hAnsi="Times New Roman" w:cs="Times New Roman"/>
          <w:b/>
          <w:sz w:val="24"/>
          <w:szCs w:val="24"/>
        </w:rPr>
        <w:t>zástupc</w:t>
      </w:r>
      <w:r>
        <w:rPr>
          <w:rFonts w:ascii="Times New Roman" w:hAnsi="Times New Roman" w:cs="Times New Roman"/>
          <w:b/>
          <w:sz w:val="24"/>
          <w:szCs w:val="24"/>
        </w:rPr>
        <w:t>ů dětí</w:t>
      </w:r>
      <w:r w:rsidR="00A02215">
        <w:rPr>
          <w:rFonts w:ascii="Times New Roman" w:hAnsi="Times New Roman" w:cs="Times New Roman"/>
          <w:b/>
          <w:sz w:val="24"/>
          <w:szCs w:val="24"/>
        </w:rPr>
        <w:t>, které p</w:t>
      </w:r>
      <w:r>
        <w:rPr>
          <w:rFonts w:ascii="Times New Roman" w:hAnsi="Times New Roman" w:cs="Times New Roman"/>
          <w:b/>
          <w:sz w:val="24"/>
          <w:szCs w:val="24"/>
        </w:rPr>
        <w:t>lní povinnou předškolní docházku</w:t>
      </w:r>
    </w:p>
    <w:p w:rsidR="004471D3" w:rsidRDefault="004471D3" w:rsidP="004471D3">
      <w:pPr>
        <w:pStyle w:val="Odstavecseseznamem"/>
        <w:numPr>
          <w:ilvl w:val="0"/>
          <w:numId w:val="6"/>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Pr="004471D3">
        <w:rPr>
          <w:rFonts w:ascii="Times New Roman" w:eastAsia="Times New Roman" w:hAnsi="Times New Roman" w:cs="Times New Roman"/>
          <w:sz w:val="24"/>
          <w:szCs w:val="24"/>
          <w:lang w:eastAsia="cs-CZ"/>
        </w:rPr>
        <w:t>řihlásit dítě k zápisu k povinné předškolní docházce podle §36 odst. 4, ŠZ</w:t>
      </w:r>
      <w:r>
        <w:rPr>
          <w:rFonts w:ascii="Times New Roman" w:eastAsia="Times New Roman" w:hAnsi="Times New Roman" w:cs="Times New Roman"/>
          <w:sz w:val="24"/>
          <w:szCs w:val="24"/>
          <w:lang w:eastAsia="cs-CZ"/>
        </w:rPr>
        <w:t>.</w:t>
      </w:r>
    </w:p>
    <w:p w:rsidR="004471D3" w:rsidRDefault="004471D3" w:rsidP="004471D3">
      <w:pPr>
        <w:pStyle w:val="Odstavecseseznamem"/>
        <w:numPr>
          <w:ilvl w:val="0"/>
          <w:numId w:val="6"/>
        </w:numPr>
        <w:spacing w:after="0" w:line="240" w:lineRule="auto"/>
        <w:rPr>
          <w:rFonts w:ascii="Times New Roman" w:eastAsia="Times New Roman" w:hAnsi="Times New Roman" w:cs="Times New Roman"/>
          <w:sz w:val="24"/>
          <w:szCs w:val="24"/>
          <w:lang w:eastAsia="cs-CZ"/>
        </w:rPr>
      </w:pPr>
      <w:r w:rsidRPr="004471D3">
        <w:rPr>
          <w:rFonts w:ascii="Times New Roman" w:eastAsia="Times New Roman" w:hAnsi="Times New Roman" w:cs="Times New Roman"/>
          <w:sz w:val="24"/>
          <w:szCs w:val="24"/>
          <w:lang w:eastAsia="cs-CZ"/>
        </w:rPr>
        <w:t>Dbát na docházku dítěte k povinném</w:t>
      </w:r>
      <w:r>
        <w:rPr>
          <w:rFonts w:ascii="Times New Roman" w:eastAsia="Times New Roman" w:hAnsi="Times New Roman" w:cs="Times New Roman"/>
          <w:sz w:val="24"/>
          <w:szCs w:val="24"/>
          <w:lang w:eastAsia="cs-CZ"/>
        </w:rPr>
        <w:t>u předškolnímu vzdělávání.</w:t>
      </w:r>
    </w:p>
    <w:p w:rsidR="00A02215" w:rsidRPr="00A02215" w:rsidRDefault="00A02215" w:rsidP="00A02215">
      <w:pPr>
        <w:pStyle w:val="Odstavecseseznamem"/>
        <w:widowControl w:val="0"/>
        <w:numPr>
          <w:ilvl w:val="0"/>
          <w:numId w:val="6"/>
        </w:numPr>
        <w:autoSpaceDE w:val="0"/>
        <w:autoSpaceDN w:val="0"/>
        <w:adjustRightInd w:val="0"/>
        <w:spacing w:after="170" w:line="284" w:lineRule="atLeast"/>
        <w:rPr>
          <w:rFonts w:ascii="Times New Roman" w:hAnsi="Times New Roman" w:cs="Times New Roman"/>
          <w:sz w:val="24"/>
          <w:szCs w:val="24"/>
        </w:rPr>
      </w:pPr>
      <w:r w:rsidRPr="00A02215">
        <w:rPr>
          <w:rFonts w:ascii="Times New Roman" w:hAnsi="Times New Roman" w:cs="Times New Roman"/>
          <w:sz w:val="24"/>
          <w:szCs w:val="24"/>
        </w:rPr>
        <w:t>Omlouvat z neúčasti ve vzdělávání dítěte, na které se vztahuje povinnost předškolního vzdělávání</w:t>
      </w:r>
    </w:p>
    <w:p w:rsidR="00A02215" w:rsidRPr="00A02215" w:rsidRDefault="00A02215" w:rsidP="00A02215">
      <w:pPr>
        <w:pStyle w:val="Odstavecseseznamem"/>
        <w:widowControl w:val="0"/>
        <w:numPr>
          <w:ilvl w:val="0"/>
          <w:numId w:val="6"/>
        </w:numPr>
        <w:autoSpaceDE w:val="0"/>
        <w:autoSpaceDN w:val="0"/>
        <w:adjustRightInd w:val="0"/>
        <w:spacing w:after="170" w:line="284" w:lineRule="atLeast"/>
        <w:rPr>
          <w:rFonts w:ascii="Times New Roman" w:hAnsi="Times New Roman" w:cs="Times New Roman"/>
          <w:sz w:val="24"/>
          <w:szCs w:val="24"/>
        </w:rPr>
      </w:pPr>
      <w:r w:rsidRPr="00A02215">
        <w:rPr>
          <w:rFonts w:ascii="Times New Roman" w:hAnsi="Times New Roman" w:cs="Times New Roman"/>
          <w:sz w:val="24"/>
          <w:szCs w:val="24"/>
        </w:rPr>
        <w:t>V době, kdy je dítě povinno se vzdělávat distančním způsobem, zákonný zástupce dítěte,</w:t>
      </w:r>
    </w:p>
    <w:p w:rsidR="00A02215" w:rsidRPr="00A02215" w:rsidRDefault="00A02215" w:rsidP="00A02215">
      <w:pPr>
        <w:pStyle w:val="Odstavecseseznamem"/>
        <w:widowControl w:val="0"/>
        <w:numPr>
          <w:ilvl w:val="0"/>
          <w:numId w:val="6"/>
        </w:numPr>
        <w:autoSpaceDE w:val="0"/>
        <w:autoSpaceDN w:val="0"/>
        <w:adjustRightInd w:val="0"/>
        <w:spacing w:after="170" w:line="284" w:lineRule="atLeast"/>
        <w:rPr>
          <w:rFonts w:ascii="Times New Roman" w:hAnsi="Times New Roman" w:cs="Times New Roman"/>
          <w:sz w:val="24"/>
          <w:szCs w:val="24"/>
        </w:rPr>
      </w:pPr>
      <w:r w:rsidRPr="00A02215">
        <w:rPr>
          <w:rFonts w:ascii="Times New Roman" w:hAnsi="Times New Roman" w:cs="Times New Roman"/>
          <w:sz w:val="24"/>
          <w:szCs w:val="24"/>
        </w:rPr>
        <w:t>On line přes aplikaci LYFLE příp. telefonicky (na telefonní číslo 272 762 127) oznámí a omluví začátek neúčasti dítěte ve vzdělávání, a to nejpozději v den, od kterého se dítě nemůže účastnit</w:t>
      </w:r>
      <w:r w:rsidR="003B0E87">
        <w:rPr>
          <w:rFonts w:ascii="Times New Roman" w:hAnsi="Times New Roman" w:cs="Times New Roman"/>
          <w:sz w:val="24"/>
          <w:szCs w:val="24"/>
        </w:rPr>
        <w:t xml:space="preserve"> vzdělávání distančním způsobem do 8:15 hod.</w:t>
      </w:r>
    </w:p>
    <w:p w:rsidR="00A02215" w:rsidRPr="00A02215" w:rsidRDefault="00A02215" w:rsidP="00A02215">
      <w:pPr>
        <w:pStyle w:val="Odstavecseseznamem"/>
        <w:widowControl w:val="0"/>
        <w:numPr>
          <w:ilvl w:val="0"/>
          <w:numId w:val="6"/>
        </w:numPr>
        <w:autoSpaceDE w:val="0"/>
        <w:autoSpaceDN w:val="0"/>
        <w:adjustRightInd w:val="0"/>
        <w:spacing w:after="170" w:line="284" w:lineRule="atLeast"/>
        <w:rPr>
          <w:rFonts w:ascii="Times New Roman" w:hAnsi="Times New Roman" w:cs="Times New Roman"/>
          <w:sz w:val="24"/>
          <w:szCs w:val="24"/>
        </w:rPr>
      </w:pPr>
      <w:r w:rsidRPr="00A02215">
        <w:rPr>
          <w:rFonts w:ascii="Times New Roman" w:hAnsi="Times New Roman" w:cs="Times New Roman"/>
          <w:sz w:val="24"/>
          <w:szCs w:val="24"/>
        </w:rPr>
        <w:t>On line přes aplikaci LYFLE nebo telefonicky (na telefonní číslo 272 762 17 oznámí ukončení neúčasti dítěte ve vzdělávání, a to nejpozději v den, kdy pominou důvody, pro které se dítě nemohlo účastnit vzdělávání distančním způsobem, a dítě se opět můž</w:t>
      </w:r>
      <w:r w:rsidR="003B0E87">
        <w:rPr>
          <w:rFonts w:ascii="Times New Roman" w:hAnsi="Times New Roman" w:cs="Times New Roman"/>
          <w:sz w:val="24"/>
          <w:szCs w:val="24"/>
        </w:rPr>
        <w:t>e vzdělávat distančním způsobem.</w:t>
      </w:r>
    </w:p>
    <w:p w:rsidR="004E3212" w:rsidRPr="003B0E87" w:rsidRDefault="004E3212" w:rsidP="003B0E87">
      <w:pPr>
        <w:widowControl w:val="0"/>
        <w:autoSpaceDE w:val="0"/>
        <w:autoSpaceDN w:val="0"/>
        <w:adjustRightInd w:val="0"/>
        <w:spacing w:after="170" w:line="284" w:lineRule="atLeast"/>
        <w:rPr>
          <w:rFonts w:ascii="Times New Roman" w:hAnsi="Times New Roman" w:cs="Times New Roman"/>
          <w:b/>
          <w:sz w:val="24"/>
          <w:szCs w:val="24"/>
        </w:rPr>
      </w:pPr>
      <w:r w:rsidRPr="003B0E87">
        <w:rPr>
          <w:rFonts w:ascii="Times New Roman" w:hAnsi="Times New Roman" w:cs="Times New Roman"/>
          <w:b/>
          <w:sz w:val="24"/>
          <w:szCs w:val="24"/>
        </w:rPr>
        <w:t>V době vzdělávání dětí distančním způsobem:</w:t>
      </w:r>
    </w:p>
    <w:p w:rsidR="004E3212" w:rsidRPr="004E3212" w:rsidRDefault="004E3212" w:rsidP="004E3212">
      <w:pPr>
        <w:widowControl w:val="0"/>
        <w:autoSpaceDE w:val="0"/>
        <w:autoSpaceDN w:val="0"/>
        <w:adjustRightInd w:val="0"/>
        <w:spacing w:after="170" w:line="284" w:lineRule="atLeast"/>
        <w:ind w:left="360"/>
        <w:jc w:val="both"/>
        <w:rPr>
          <w:rFonts w:ascii="Times New Roman" w:hAnsi="Times New Roman" w:cs="Times New Roman"/>
          <w:sz w:val="24"/>
          <w:szCs w:val="24"/>
        </w:rPr>
      </w:pPr>
      <w:r w:rsidRPr="004E3212">
        <w:rPr>
          <w:rFonts w:ascii="Helvetica" w:hAnsi="Helvetica" w:cs="Helvetica"/>
          <w:sz w:val="18"/>
          <w:szCs w:val="18"/>
        </w:rPr>
        <w:t xml:space="preserve">- </w:t>
      </w:r>
      <w:r w:rsidRPr="004E3212">
        <w:rPr>
          <w:rFonts w:ascii="Times New Roman" w:hAnsi="Times New Roman" w:cs="Times New Roman"/>
          <w:sz w:val="24"/>
          <w:szCs w:val="24"/>
        </w:rPr>
        <w:t>komunikovat v souvislosti se vzděláváním dítěte distančním způsobem s mateřskou školou způsobem, který byl ze strany mateřské školy přizpůsoben jejich podmínkám (synchronně online, asynchronně on-line, off-line); konkrétní způsob komunikace a lhůty při komunikaci se zákonným zástupcem dítěte mateřská škola dohodne se zákonným zástupcem nejpozději jeden den před přechodem dítěte na povinné vzdělávání distančním způsobem;</w:t>
      </w:r>
    </w:p>
    <w:p w:rsidR="004E3212" w:rsidRPr="004E3212" w:rsidRDefault="004E3212" w:rsidP="004E3212">
      <w:pPr>
        <w:widowControl w:val="0"/>
        <w:autoSpaceDE w:val="0"/>
        <w:autoSpaceDN w:val="0"/>
        <w:adjustRightInd w:val="0"/>
        <w:spacing w:after="170" w:line="284" w:lineRule="atLeast"/>
        <w:ind w:left="360"/>
        <w:jc w:val="both"/>
        <w:rPr>
          <w:rFonts w:ascii="Times New Roman" w:hAnsi="Times New Roman" w:cs="Times New Roman"/>
          <w:sz w:val="24"/>
          <w:szCs w:val="24"/>
        </w:rPr>
      </w:pPr>
      <w:r w:rsidRPr="004E3212">
        <w:rPr>
          <w:rFonts w:ascii="Times New Roman" w:hAnsi="Times New Roman" w:cs="Times New Roman"/>
          <w:sz w:val="24"/>
          <w:szCs w:val="24"/>
        </w:rPr>
        <w:lastRenderedPageBreak/>
        <w:t>- zprostředkovat dítěti vzdělávání distančním způsobem předem domluveným asynchronním způsobem on-line nebo off-line a v předem domluvených lhůtách,</w:t>
      </w:r>
    </w:p>
    <w:p w:rsidR="004E3212" w:rsidRDefault="004E3212" w:rsidP="004E3212">
      <w:pPr>
        <w:widowControl w:val="0"/>
        <w:autoSpaceDE w:val="0"/>
        <w:autoSpaceDN w:val="0"/>
        <w:adjustRightInd w:val="0"/>
        <w:spacing w:after="170" w:line="284" w:lineRule="atLeast"/>
        <w:ind w:left="360"/>
        <w:jc w:val="both"/>
        <w:rPr>
          <w:rFonts w:ascii="Times New Roman" w:hAnsi="Times New Roman" w:cs="Times New Roman"/>
          <w:sz w:val="24"/>
          <w:szCs w:val="24"/>
        </w:rPr>
      </w:pPr>
      <w:r w:rsidRPr="004E3212">
        <w:rPr>
          <w:rFonts w:ascii="Times New Roman" w:hAnsi="Times New Roman" w:cs="Times New Roman"/>
          <w:sz w:val="24"/>
          <w:szCs w:val="24"/>
        </w:rPr>
        <w:t>- v případě, kdy to umožňují podmínky dítěte a zákonného zástupce, zprostředkovat dítěti synchronní vzdělávání online.</w:t>
      </w:r>
    </w:p>
    <w:p w:rsidR="00A02215" w:rsidRPr="00A02215" w:rsidRDefault="005E781B" w:rsidP="00A02215">
      <w:pPr>
        <w:widowControl w:val="0"/>
        <w:autoSpaceDE w:val="0"/>
        <w:autoSpaceDN w:val="0"/>
        <w:adjustRightInd w:val="0"/>
        <w:spacing w:after="170" w:line="284" w:lineRule="atLeast"/>
        <w:jc w:val="both"/>
        <w:rPr>
          <w:rFonts w:ascii="Times New Roman" w:hAnsi="Times New Roman" w:cs="Times New Roman"/>
          <w:b/>
          <w:sz w:val="24"/>
          <w:szCs w:val="24"/>
        </w:rPr>
      </w:pPr>
      <w:r>
        <w:rPr>
          <w:rFonts w:ascii="Times New Roman" w:hAnsi="Times New Roman" w:cs="Times New Roman"/>
          <w:b/>
          <w:sz w:val="24"/>
          <w:szCs w:val="24"/>
        </w:rPr>
        <w:t>Povinnosti z</w:t>
      </w:r>
      <w:r w:rsidR="00A02215" w:rsidRPr="00A02215">
        <w:rPr>
          <w:rFonts w:ascii="Times New Roman" w:hAnsi="Times New Roman" w:cs="Times New Roman"/>
          <w:b/>
          <w:sz w:val="24"/>
          <w:szCs w:val="24"/>
        </w:rPr>
        <w:t>ákonný</w:t>
      </w:r>
      <w:r>
        <w:rPr>
          <w:rFonts w:ascii="Times New Roman" w:hAnsi="Times New Roman" w:cs="Times New Roman"/>
          <w:b/>
          <w:sz w:val="24"/>
          <w:szCs w:val="24"/>
        </w:rPr>
        <w:t>ch</w:t>
      </w:r>
      <w:r w:rsidR="00A02215" w:rsidRPr="00A02215">
        <w:rPr>
          <w:rFonts w:ascii="Times New Roman" w:hAnsi="Times New Roman" w:cs="Times New Roman"/>
          <w:b/>
          <w:sz w:val="24"/>
          <w:szCs w:val="24"/>
        </w:rPr>
        <w:t xml:space="preserve"> zástupc</w:t>
      </w:r>
      <w:r>
        <w:rPr>
          <w:rFonts w:ascii="Times New Roman" w:hAnsi="Times New Roman" w:cs="Times New Roman"/>
          <w:b/>
          <w:sz w:val="24"/>
          <w:szCs w:val="24"/>
        </w:rPr>
        <w:t>ů dětí</w:t>
      </w:r>
      <w:r w:rsidR="00A02215" w:rsidRPr="00A02215">
        <w:rPr>
          <w:rFonts w:ascii="Times New Roman" w:hAnsi="Times New Roman" w:cs="Times New Roman"/>
          <w:b/>
          <w:sz w:val="24"/>
          <w:szCs w:val="24"/>
        </w:rPr>
        <w:t>, které neplní povinnou předškolní docházku</w:t>
      </w:r>
    </w:p>
    <w:p w:rsidR="003B0E87" w:rsidRDefault="00A02215" w:rsidP="003B0E87">
      <w:pPr>
        <w:pStyle w:val="Odstavecseseznamem"/>
        <w:widowControl w:val="0"/>
        <w:numPr>
          <w:ilvl w:val="0"/>
          <w:numId w:val="6"/>
        </w:numPr>
        <w:autoSpaceDE w:val="0"/>
        <w:autoSpaceDN w:val="0"/>
        <w:adjustRightInd w:val="0"/>
        <w:spacing w:after="170" w:line="284" w:lineRule="atLeast"/>
        <w:rPr>
          <w:rFonts w:ascii="Times New Roman" w:hAnsi="Times New Roman" w:cs="Times New Roman"/>
          <w:sz w:val="24"/>
          <w:szCs w:val="24"/>
        </w:rPr>
      </w:pPr>
      <w:r>
        <w:rPr>
          <w:rFonts w:ascii="Times New Roman" w:hAnsi="Times New Roman" w:cs="Times New Roman"/>
          <w:sz w:val="24"/>
          <w:szCs w:val="24"/>
        </w:rPr>
        <w:t xml:space="preserve">Informovat mateřskou školu o </w:t>
      </w:r>
      <w:r w:rsidR="003B0E87">
        <w:rPr>
          <w:rFonts w:ascii="Times New Roman" w:hAnsi="Times New Roman" w:cs="Times New Roman"/>
          <w:sz w:val="24"/>
          <w:szCs w:val="24"/>
        </w:rPr>
        <w:t xml:space="preserve">nepřítomnosti dítěte on line přes aplikaci LYFLE nebo telefonicky (na telefonní číslo 272 762 127) oznámí a omluví </w:t>
      </w:r>
      <w:r w:rsidR="003B0E87" w:rsidRPr="00A02215">
        <w:rPr>
          <w:rFonts w:ascii="Times New Roman" w:hAnsi="Times New Roman" w:cs="Times New Roman"/>
          <w:sz w:val="24"/>
          <w:szCs w:val="24"/>
        </w:rPr>
        <w:t>začátek neúčasti dítěte ve vzdělávání, a to nejpozději v</w:t>
      </w:r>
      <w:r w:rsidR="003B0E87">
        <w:rPr>
          <w:rFonts w:ascii="Times New Roman" w:hAnsi="Times New Roman" w:cs="Times New Roman"/>
          <w:sz w:val="24"/>
          <w:szCs w:val="24"/>
        </w:rPr>
        <w:t> </w:t>
      </w:r>
      <w:r w:rsidR="003B0E87" w:rsidRPr="00A02215">
        <w:rPr>
          <w:rFonts w:ascii="Times New Roman" w:hAnsi="Times New Roman" w:cs="Times New Roman"/>
          <w:sz w:val="24"/>
          <w:szCs w:val="24"/>
        </w:rPr>
        <w:t xml:space="preserve">den, od kterého se </w:t>
      </w:r>
      <w:r w:rsidR="003B0E87">
        <w:rPr>
          <w:rFonts w:ascii="Times New Roman" w:hAnsi="Times New Roman" w:cs="Times New Roman"/>
          <w:sz w:val="24"/>
          <w:szCs w:val="24"/>
        </w:rPr>
        <w:t>dítě nemůže účastnit vzdělávání do 8:15 hod.</w:t>
      </w:r>
    </w:p>
    <w:p w:rsidR="003B0E87" w:rsidRPr="003B0E87" w:rsidRDefault="003B0E87" w:rsidP="003B0E87">
      <w:pPr>
        <w:widowControl w:val="0"/>
        <w:autoSpaceDE w:val="0"/>
        <w:autoSpaceDN w:val="0"/>
        <w:adjustRightInd w:val="0"/>
        <w:spacing w:after="170" w:line="284" w:lineRule="atLeast"/>
        <w:rPr>
          <w:rFonts w:ascii="Times New Roman" w:hAnsi="Times New Roman" w:cs="Times New Roman"/>
          <w:b/>
          <w:sz w:val="24"/>
          <w:szCs w:val="24"/>
        </w:rPr>
      </w:pPr>
      <w:r w:rsidRPr="003B0E87">
        <w:rPr>
          <w:rFonts w:ascii="Times New Roman" w:hAnsi="Times New Roman" w:cs="Times New Roman"/>
          <w:b/>
          <w:sz w:val="24"/>
          <w:szCs w:val="24"/>
        </w:rPr>
        <w:t>Další povinnosti zákonných zástupců dítěte</w:t>
      </w:r>
    </w:p>
    <w:p w:rsidR="007909F7" w:rsidRDefault="007909F7" w:rsidP="00B642BC">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Sledovat zdravotní stav dítěte, přičemž při projevech příznaků potenciálně infekčního onemocnění u dítěte jej nemohou do mateřské školy přivést.</w:t>
      </w:r>
    </w:p>
    <w:p w:rsidR="00B642BC" w:rsidRDefault="004E60F8" w:rsidP="00B642BC">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Nahlásit infekční a parazitární onemocnění u svého dítěte, aby se zamezilo dalšímu šíření:  </w:t>
      </w:r>
    </w:p>
    <w:p w:rsidR="004E60F8" w:rsidRPr="00340097" w:rsidRDefault="004E60F8" w:rsidP="00340097">
      <w:pPr>
        <w:pStyle w:val="Odstavecseseznamem"/>
        <w:numPr>
          <w:ilvl w:val="1"/>
          <w:numId w:val="6"/>
        </w:numPr>
        <w:rPr>
          <w:rFonts w:ascii="Times New Roman" w:hAnsi="Times New Roman" w:cs="Times New Roman"/>
          <w:sz w:val="24"/>
          <w:szCs w:val="24"/>
        </w:rPr>
      </w:pPr>
      <w:r w:rsidRPr="00340097">
        <w:rPr>
          <w:rFonts w:ascii="Times New Roman" w:hAnsi="Times New Roman" w:cs="Times New Roman"/>
          <w:sz w:val="24"/>
          <w:szCs w:val="24"/>
        </w:rPr>
        <w:t>Plané neštovice.</w:t>
      </w:r>
    </w:p>
    <w:p w:rsidR="004E60F8" w:rsidRDefault="004E60F8" w:rsidP="004E60F8">
      <w:pPr>
        <w:pStyle w:val="Odstavecseseznamem"/>
        <w:numPr>
          <w:ilvl w:val="1"/>
          <w:numId w:val="6"/>
        </w:numPr>
        <w:rPr>
          <w:rFonts w:ascii="Times New Roman" w:hAnsi="Times New Roman" w:cs="Times New Roman"/>
          <w:sz w:val="24"/>
          <w:szCs w:val="24"/>
        </w:rPr>
      </w:pPr>
      <w:r>
        <w:rPr>
          <w:rFonts w:ascii="Times New Roman" w:hAnsi="Times New Roman" w:cs="Times New Roman"/>
          <w:sz w:val="24"/>
          <w:szCs w:val="24"/>
        </w:rPr>
        <w:t>Spála.</w:t>
      </w:r>
    </w:p>
    <w:p w:rsidR="004E60F8" w:rsidRDefault="004E60F8" w:rsidP="004E60F8">
      <w:pPr>
        <w:pStyle w:val="Odstavecseseznamem"/>
        <w:numPr>
          <w:ilvl w:val="1"/>
          <w:numId w:val="6"/>
        </w:numPr>
        <w:rPr>
          <w:rFonts w:ascii="Times New Roman" w:hAnsi="Times New Roman" w:cs="Times New Roman"/>
          <w:sz w:val="24"/>
          <w:szCs w:val="24"/>
        </w:rPr>
      </w:pPr>
      <w:r>
        <w:rPr>
          <w:rFonts w:ascii="Times New Roman" w:hAnsi="Times New Roman" w:cs="Times New Roman"/>
          <w:sz w:val="24"/>
          <w:szCs w:val="24"/>
        </w:rPr>
        <w:t>Impetigo.</w:t>
      </w:r>
    </w:p>
    <w:p w:rsidR="004E60F8" w:rsidRDefault="004E60F8" w:rsidP="004E60F8">
      <w:pPr>
        <w:pStyle w:val="Odstavecseseznamem"/>
        <w:numPr>
          <w:ilvl w:val="1"/>
          <w:numId w:val="6"/>
        </w:numPr>
        <w:rPr>
          <w:rFonts w:ascii="Times New Roman" w:hAnsi="Times New Roman" w:cs="Times New Roman"/>
          <w:sz w:val="24"/>
          <w:szCs w:val="24"/>
        </w:rPr>
      </w:pPr>
      <w:r>
        <w:rPr>
          <w:rFonts w:ascii="Times New Roman" w:hAnsi="Times New Roman" w:cs="Times New Roman"/>
          <w:sz w:val="24"/>
          <w:szCs w:val="24"/>
        </w:rPr>
        <w:t>Průjem a zvracení.</w:t>
      </w:r>
    </w:p>
    <w:p w:rsidR="004E60F8" w:rsidRDefault="004E60F8" w:rsidP="004E60F8">
      <w:pPr>
        <w:pStyle w:val="Odstavecseseznamem"/>
        <w:numPr>
          <w:ilvl w:val="1"/>
          <w:numId w:val="6"/>
        </w:numPr>
        <w:rPr>
          <w:rFonts w:ascii="Times New Roman" w:hAnsi="Times New Roman" w:cs="Times New Roman"/>
          <w:sz w:val="24"/>
          <w:szCs w:val="24"/>
        </w:rPr>
      </w:pPr>
      <w:r>
        <w:rPr>
          <w:rFonts w:ascii="Times New Roman" w:hAnsi="Times New Roman" w:cs="Times New Roman"/>
          <w:sz w:val="24"/>
          <w:szCs w:val="24"/>
        </w:rPr>
        <w:t>5. nemoc, 6. nemoc, syndrom ruka-noha-ústa.</w:t>
      </w:r>
    </w:p>
    <w:p w:rsidR="004E60F8" w:rsidRDefault="004E60F8" w:rsidP="004E60F8">
      <w:pPr>
        <w:pStyle w:val="Odstavecseseznamem"/>
        <w:numPr>
          <w:ilvl w:val="1"/>
          <w:numId w:val="6"/>
        </w:numPr>
        <w:rPr>
          <w:rFonts w:ascii="Times New Roman" w:hAnsi="Times New Roman" w:cs="Times New Roman"/>
          <w:sz w:val="24"/>
          <w:szCs w:val="24"/>
        </w:rPr>
      </w:pPr>
      <w:r>
        <w:rPr>
          <w:rFonts w:ascii="Times New Roman" w:hAnsi="Times New Roman" w:cs="Times New Roman"/>
          <w:sz w:val="24"/>
          <w:szCs w:val="24"/>
        </w:rPr>
        <w:t>Zánět spojivek.</w:t>
      </w:r>
    </w:p>
    <w:p w:rsidR="004E60F8" w:rsidRDefault="004E60F8" w:rsidP="004E60F8">
      <w:pPr>
        <w:pStyle w:val="Odstavecseseznamem"/>
        <w:numPr>
          <w:ilvl w:val="1"/>
          <w:numId w:val="6"/>
        </w:numPr>
        <w:rPr>
          <w:rFonts w:ascii="Times New Roman" w:hAnsi="Times New Roman" w:cs="Times New Roman"/>
          <w:sz w:val="24"/>
          <w:szCs w:val="24"/>
        </w:rPr>
      </w:pPr>
      <w:proofErr w:type="spellStart"/>
      <w:r>
        <w:rPr>
          <w:rFonts w:ascii="Times New Roman" w:hAnsi="Times New Roman" w:cs="Times New Roman"/>
          <w:sz w:val="24"/>
          <w:szCs w:val="24"/>
        </w:rPr>
        <w:t>Pedikulóza</w:t>
      </w:r>
      <w:proofErr w:type="spellEnd"/>
      <w:r>
        <w:rPr>
          <w:rFonts w:ascii="Times New Roman" w:hAnsi="Times New Roman" w:cs="Times New Roman"/>
          <w:sz w:val="24"/>
          <w:szCs w:val="24"/>
        </w:rPr>
        <w:t xml:space="preserve"> (veš dětská).</w:t>
      </w:r>
    </w:p>
    <w:p w:rsidR="004E60F8" w:rsidRDefault="004E60F8" w:rsidP="004E60F8">
      <w:pPr>
        <w:pStyle w:val="Odstavecseseznamem"/>
        <w:numPr>
          <w:ilvl w:val="1"/>
          <w:numId w:val="6"/>
        </w:numPr>
        <w:rPr>
          <w:rFonts w:ascii="Times New Roman" w:hAnsi="Times New Roman" w:cs="Times New Roman"/>
          <w:sz w:val="24"/>
          <w:szCs w:val="24"/>
        </w:rPr>
      </w:pPr>
      <w:r>
        <w:rPr>
          <w:rFonts w:ascii="Times New Roman" w:hAnsi="Times New Roman" w:cs="Times New Roman"/>
          <w:sz w:val="24"/>
          <w:szCs w:val="24"/>
        </w:rPr>
        <w:t>Roupi.</w:t>
      </w:r>
    </w:p>
    <w:p w:rsidR="004E60F8" w:rsidRDefault="004E60F8" w:rsidP="004E60F8">
      <w:pPr>
        <w:pStyle w:val="Odstavecseseznamem"/>
        <w:numPr>
          <w:ilvl w:val="1"/>
          <w:numId w:val="6"/>
        </w:numPr>
        <w:rPr>
          <w:rFonts w:ascii="Times New Roman" w:hAnsi="Times New Roman" w:cs="Times New Roman"/>
          <w:sz w:val="24"/>
          <w:szCs w:val="24"/>
        </w:rPr>
      </w:pPr>
      <w:r>
        <w:rPr>
          <w:rFonts w:ascii="Times New Roman" w:hAnsi="Times New Roman" w:cs="Times New Roman"/>
          <w:sz w:val="24"/>
          <w:szCs w:val="24"/>
        </w:rPr>
        <w:t>Svrab.</w:t>
      </w:r>
    </w:p>
    <w:p w:rsidR="004E60F8" w:rsidRPr="004E60F8" w:rsidRDefault="004E60F8" w:rsidP="004E60F8">
      <w:pPr>
        <w:ind w:left="720"/>
        <w:rPr>
          <w:rFonts w:ascii="Times New Roman" w:hAnsi="Times New Roman" w:cs="Times New Roman"/>
          <w:sz w:val="24"/>
          <w:szCs w:val="24"/>
        </w:rPr>
      </w:pPr>
    </w:p>
    <w:p w:rsidR="00D04357" w:rsidRPr="00D04357" w:rsidRDefault="00D04357" w:rsidP="00B642BC">
      <w:pPr>
        <w:pStyle w:val="Odstavecseseznamem"/>
        <w:numPr>
          <w:ilvl w:val="0"/>
          <w:numId w:val="6"/>
        </w:numPr>
        <w:rPr>
          <w:rFonts w:ascii="Times New Roman" w:hAnsi="Times New Roman" w:cs="Times New Roman"/>
          <w:b/>
          <w:sz w:val="24"/>
          <w:szCs w:val="24"/>
        </w:rPr>
      </w:pPr>
      <w:r w:rsidRPr="00D04357">
        <w:rPr>
          <w:rFonts w:ascii="Times New Roman" w:hAnsi="Times New Roman" w:cs="Times New Roman"/>
          <w:b/>
          <w:sz w:val="24"/>
          <w:szCs w:val="24"/>
        </w:rPr>
        <w:t>Přivést dítě do mateřské školy pouze zcela zdravé, to je bez známek jakéhokoliv akutního infekčního onemocnění, nebo parazitárního napadení.</w:t>
      </w:r>
    </w:p>
    <w:p w:rsidR="009406A9" w:rsidRDefault="00835007" w:rsidP="00B642BC">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Dítě po nemoci přivádět </w:t>
      </w:r>
      <w:r w:rsidR="009406A9">
        <w:rPr>
          <w:rFonts w:ascii="Times New Roman" w:hAnsi="Times New Roman" w:cs="Times New Roman"/>
          <w:sz w:val="24"/>
          <w:szCs w:val="24"/>
        </w:rPr>
        <w:t>až po úplném vyléčení, tedy po ukončené léčbě.</w:t>
      </w:r>
    </w:p>
    <w:p w:rsidR="00B642BC" w:rsidRPr="00364EF9" w:rsidRDefault="00B642BC" w:rsidP="00B642BC">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Informovat mateřskou školu o změně zdravotní způsobilosti, zdravotních obtížích dítěte nebo jiných závažných skutečnostech, které mohou mít vliv na průběh vzdělávání. </w:t>
      </w:r>
      <w:r w:rsidRPr="00B642BC">
        <w:rPr>
          <w:rFonts w:ascii="Times New Roman" w:hAnsi="Times New Roman" w:cs="Times New Roman"/>
        </w:rPr>
        <w:t>Požadavek je definován § 22, odst. 3 zákona č. 561/2004 Sb., (školský zákon), ve znění pozdějších předpisů.</w:t>
      </w:r>
    </w:p>
    <w:p w:rsidR="00364EF9" w:rsidRPr="00835007" w:rsidRDefault="00364EF9" w:rsidP="00B642BC">
      <w:pPr>
        <w:pStyle w:val="Odstavecseseznamem"/>
        <w:numPr>
          <w:ilvl w:val="0"/>
          <w:numId w:val="6"/>
        </w:numPr>
        <w:rPr>
          <w:rFonts w:ascii="Times New Roman" w:hAnsi="Times New Roman" w:cs="Times New Roman"/>
          <w:sz w:val="24"/>
          <w:szCs w:val="24"/>
        </w:rPr>
      </w:pPr>
      <w:r>
        <w:rPr>
          <w:rFonts w:ascii="Times New Roman" w:hAnsi="Times New Roman" w:cs="Times New Roman"/>
        </w:rPr>
        <w:t>Na výzvu ředitelky zúčastnit se jednání v mateřské škole (opakované porušování školního řadu).</w:t>
      </w:r>
    </w:p>
    <w:p w:rsidR="00835007" w:rsidRPr="00FF22D5" w:rsidRDefault="00835007" w:rsidP="00835007">
      <w:pPr>
        <w:pStyle w:val="Odstavecseseznamem"/>
        <w:numPr>
          <w:ilvl w:val="0"/>
          <w:numId w:val="6"/>
        </w:numPr>
        <w:jc w:val="both"/>
        <w:rPr>
          <w:rFonts w:ascii="Times New Roman" w:hAnsi="Times New Roman" w:cs="Times New Roman"/>
          <w:sz w:val="24"/>
          <w:szCs w:val="24"/>
        </w:rPr>
      </w:pPr>
      <w:r>
        <w:rPr>
          <w:rFonts w:ascii="Times New Roman" w:hAnsi="Times New Roman" w:cs="Times New Roman"/>
        </w:rPr>
        <w:t xml:space="preserve">V případě opakovaného porušování těchto povinností </w:t>
      </w:r>
      <w:r w:rsidR="00D04357" w:rsidRPr="00D04357">
        <w:rPr>
          <w:rFonts w:ascii="Times New Roman" w:hAnsi="Times New Roman" w:cs="Times New Roman"/>
          <w:b/>
        </w:rPr>
        <w:t>má</w:t>
      </w:r>
      <w:r w:rsidRPr="00D04357">
        <w:rPr>
          <w:rFonts w:ascii="Times New Roman" w:hAnsi="Times New Roman" w:cs="Times New Roman"/>
          <w:b/>
        </w:rPr>
        <w:t xml:space="preserve"> mateřská škola </w:t>
      </w:r>
      <w:r w:rsidR="00D04357" w:rsidRPr="00D04357">
        <w:rPr>
          <w:rFonts w:ascii="Times New Roman" w:hAnsi="Times New Roman" w:cs="Times New Roman"/>
          <w:b/>
        </w:rPr>
        <w:t>právo ve smyslu § 35 odst.</w:t>
      </w:r>
      <w:r w:rsidR="00D04357">
        <w:rPr>
          <w:rFonts w:ascii="Times New Roman" w:hAnsi="Times New Roman" w:cs="Times New Roman"/>
        </w:rPr>
        <w:t xml:space="preserve"> 1 </w:t>
      </w:r>
      <w:r w:rsidR="00D04357" w:rsidRPr="00D04357">
        <w:rPr>
          <w:rFonts w:ascii="Times New Roman" w:hAnsi="Times New Roman" w:cs="Times New Roman"/>
          <w:b/>
        </w:rPr>
        <w:t>písm. B) školské zákona</w:t>
      </w:r>
      <w:r w:rsidR="00D04357">
        <w:rPr>
          <w:rFonts w:ascii="Times New Roman" w:hAnsi="Times New Roman" w:cs="Times New Roman"/>
        </w:rPr>
        <w:t xml:space="preserve"> „vyloučit“ dítě ze vzdělávání v případě onemocnění, přičemž při závažném a opakovaném porušování těchto ustanovení rodičem může mateřská škola </w:t>
      </w:r>
      <w:r>
        <w:rPr>
          <w:rFonts w:ascii="Times New Roman" w:hAnsi="Times New Roman" w:cs="Times New Roman"/>
        </w:rPr>
        <w:t xml:space="preserve">ukončit předškolní </w:t>
      </w:r>
      <w:r w:rsidR="00D04357">
        <w:rPr>
          <w:rFonts w:ascii="Times New Roman" w:hAnsi="Times New Roman" w:cs="Times New Roman"/>
        </w:rPr>
        <w:t>vzdělávání dítěte.</w:t>
      </w:r>
    </w:p>
    <w:p w:rsidR="00FF22D5" w:rsidRDefault="00FF22D5" w:rsidP="00B642BC">
      <w:pPr>
        <w:rPr>
          <w:rFonts w:ascii="Times New Roman" w:hAnsi="Times New Roman" w:cs="Times New Roman"/>
          <w:b/>
          <w:sz w:val="24"/>
          <w:szCs w:val="24"/>
        </w:rPr>
      </w:pPr>
    </w:p>
    <w:p w:rsidR="00B642BC" w:rsidRPr="00DB0AD5" w:rsidRDefault="00B642BC" w:rsidP="00B642BC">
      <w:pPr>
        <w:rPr>
          <w:rFonts w:ascii="Times New Roman" w:hAnsi="Times New Roman" w:cs="Times New Roman"/>
          <w:i/>
          <w:sz w:val="24"/>
          <w:szCs w:val="24"/>
        </w:rPr>
      </w:pPr>
      <w:r w:rsidRPr="00B642BC">
        <w:rPr>
          <w:rFonts w:ascii="Times New Roman" w:hAnsi="Times New Roman" w:cs="Times New Roman"/>
          <w:b/>
          <w:sz w:val="24"/>
          <w:szCs w:val="24"/>
        </w:rPr>
        <w:t>Postup mateřské školy v případě výskytu příznaků infekční choroby u dítěte</w:t>
      </w:r>
      <w:r>
        <w:rPr>
          <w:rFonts w:ascii="Times New Roman" w:hAnsi="Times New Roman" w:cs="Times New Roman"/>
          <w:b/>
          <w:sz w:val="24"/>
          <w:szCs w:val="24"/>
        </w:rPr>
        <w:t xml:space="preserve"> </w:t>
      </w:r>
      <w:r w:rsidRPr="001D73C1">
        <w:rPr>
          <w:rFonts w:ascii="Times New Roman" w:hAnsi="Times New Roman" w:cs="Times New Roman"/>
          <w:b/>
          <w:sz w:val="24"/>
          <w:szCs w:val="24"/>
          <w:u w:val="single"/>
        </w:rPr>
        <w:t>při ranním příchodu</w:t>
      </w:r>
      <w:r w:rsidR="00DB0AD5" w:rsidRPr="001D73C1">
        <w:rPr>
          <w:rFonts w:ascii="Times New Roman" w:hAnsi="Times New Roman" w:cs="Times New Roman"/>
          <w:b/>
          <w:sz w:val="24"/>
          <w:szCs w:val="24"/>
          <w:u w:val="single"/>
        </w:rPr>
        <w:t xml:space="preserve"> </w:t>
      </w:r>
      <w:r w:rsidR="00DB0AD5" w:rsidRPr="00DB0AD5">
        <w:rPr>
          <w:rFonts w:ascii="Times New Roman" w:hAnsi="Times New Roman" w:cs="Times New Roman"/>
          <w:i/>
          <w:sz w:val="24"/>
          <w:szCs w:val="24"/>
        </w:rPr>
        <w:t>(odkaz §7, odst. 3 zákona č. 258/2000 Sb., (zákon o ochraně veřejného zdraví), ve znění pozdějších předpisů)</w:t>
      </w:r>
    </w:p>
    <w:p w:rsidR="00B642BC" w:rsidRDefault="00AF77DA" w:rsidP="00835007">
      <w:pPr>
        <w:pStyle w:val="Odstavecseseznamem"/>
        <w:numPr>
          <w:ilvl w:val="0"/>
          <w:numId w:val="7"/>
        </w:numPr>
        <w:jc w:val="both"/>
        <w:rPr>
          <w:rFonts w:ascii="Times New Roman" w:hAnsi="Times New Roman" w:cs="Times New Roman"/>
          <w:sz w:val="24"/>
          <w:szCs w:val="24"/>
        </w:rPr>
      </w:pPr>
      <w:r w:rsidRPr="00AF77DA">
        <w:rPr>
          <w:rFonts w:ascii="Times New Roman" w:hAnsi="Times New Roman" w:cs="Times New Roman"/>
          <w:sz w:val="24"/>
          <w:szCs w:val="24"/>
        </w:rPr>
        <w:t xml:space="preserve">Při ranním příchodu </w:t>
      </w:r>
      <w:r>
        <w:rPr>
          <w:rFonts w:ascii="Times New Roman" w:hAnsi="Times New Roman" w:cs="Times New Roman"/>
          <w:sz w:val="24"/>
          <w:szCs w:val="24"/>
        </w:rPr>
        <w:t xml:space="preserve">přijímá učitelka </w:t>
      </w:r>
      <w:r w:rsidR="007909F7">
        <w:rPr>
          <w:rFonts w:ascii="Times New Roman" w:hAnsi="Times New Roman" w:cs="Times New Roman"/>
          <w:sz w:val="24"/>
          <w:szCs w:val="24"/>
        </w:rPr>
        <w:t>dítě zdravé</w:t>
      </w:r>
      <w:r w:rsidR="00835007">
        <w:rPr>
          <w:rFonts w:ascii="Times New Roman" w:hAnsi="Times New Roman" w:cs="Times New Roman"/>
          <w:sz w:val="24"/>
          <w:szCs w:val="24"/>
        </w:rPr>
        <w:t xml:space="preserve">, </w:t>
      </w:r>
      <w:r>
        <w:rPr>
          <w:rFonts w:ascii="Times New Roman" w:hAnsi="Times New Roman" w:cs="Times New Roman"/>
          <w:sz w:val="24"/>
          <w:szCs w:val="24"/>
        </w:rPr>
        <w:t>které neprojevuj</w:t>
      </w:r>
      <w:r w:rsidR="00835007">
        <w:rPr>
          <w:rFonts w:ascii="Times New Roman" w:hAnsi="Times New Roman" w:cs="Times New Roman"/>
          <w:sz w:val="24"/>
          <w:szCs w:val="24"/>
        </w:rPr>
        <w:t>e</w:t>
      </w:r>
      <w:r>
        <w:rPr>
          <w:rFonts w:ascii="Times New Roman" w:hAnsi="Times New Roman" w:cs="Times New Roman"/>
          <w:sz w:val="24"/>
          <w:szCs w:val="24"/>
        </w:rPr>
        <w:t xml:space="preserve"> žádné známky </w:t>
      </w:r>
      <w:r w:rsidR="00835007">
        <w:rPr>
          <w:rFonts w:ascii="Times New Roman" w:hAnsi="Times New Roman" w:cs="Times New Roman"/>
          <w:sz w:val="24"/>
          <w:szCs w:val="24"/>
        </w:rPr>
        <w:t xml:space="preserve">potenciálního infekčního </w:t>
      </w:r>
      <w:r w:rsidR="004E60F8">
        <w:rPr>
          <w:rFonts w:ascii="Times New Roman" w:hAnsi="Times New Roman" w:cs="Times New Roman"/>
          <w:sz w:val="24"/>
          <w:szCs w:val="24"/>
        </w:rPr>
        <w:t xml:space="preserve">nebo parazitárního </w:t>
      </w:r>
      <w:r>
        <w:rPr>
          <w:rFonts w:ascii="Times New Roman" w:hAnsi="Times New Roman" w:cs="Times New Roman"/>
          <w:sz w:val="24"/>
          <w:szCs w:val="24"/>
        </w:rPr>
        <w:t>onemocnění</w:t>
      </w:r>
      <w:r w:rsidR="009406A9">
        <w:rPr>
          <w:rFonts w:ascii="Times New Roman" w:hAnsi="Times New Roman" w:cs="Times New Roman"/>
          <w:sz w:val="24"/>
          <w:szCs w:val="24"/>
        </w:rPr>
        <w:t>.</w:t>
      </w:r>
    </w:p>
    <w:p w:rsidR="00835007" w:rsidRPr="00AF77DA" w:rsidRDefault="00835007" w:rsidP="00835007">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Dítě, které by tyto příznaky vykazovalo, učitelka do mateřské školy nepřijme, neboť je povinna zajišťovat bezpečnost a ochranu zdraví dětí při vzdělávání a s ním přímo souvisejících činnostech.</w:t>
      </w:r>
    </w:p>
    <w:p w:rsidR="00B642BC" w:rsidRDefault="00B642BC" w:rsidP="00B642BC">
      <w:pPr>
        <w:rPr>
          <w:rFonts w:ascii="Times New Roman" w:hAnsi="Times New Roman" w:cs="Times New Roman"/>
          <w:b/>
          <w:sz w:val="24"/>
          <w:szCs w:val="24"/>
        </w:rPr>
      </w:pPr>
    </w:p>
    <w:p w:rsidR="00B642BC" w:rsidRDefault="00B642BC" w:rsidP="00DC75BE">
      <w:pPr>
        <w:pStyle w:val="Odstavecseseznamem"/>
        <w:numPr>
          <w:ilvl w:val="0"/>
          <w:numId w:val="7"/>
        </w:numPr>
        <w:rPr>
          <w:rFonts w:ascii="Times New Roman" w:hAnsi="Times New Roman" w:cs="Times New Roman"/>
          <w:sz w:val="24"/>
          <w:szCs w:val="24"/>
        </w:rPr>
      </w:pPr>
      <w:r w:rsidRPr="00DC75BE">
        <w:rPr>
          <w:rFonts w:ascii="Times New Roman" w:hAnsi="Times New Roman" w:cs="Times New Roman"/>
          <w:b/>
          <w:sz w:val="24"/>
          <w:szCs w:val="24"/>
        </w:rPr>
        <w:t>Postup mateřské školy v případě výskytu příznaků infekční choroby u dítěte</w:t>
      </w:r>
      <w:r w:rsidR="001D73C1">
        <w:rPr>
          <w:rFonts w:ascii="Times New Roman" w:hAnsi="Times New Roman" w:cs="Times New Roman"/>
          <w:b/>
          <w:sz w:val="24"/>
          <w:szCs w:val="24"/>
        </w:rPr>
        <w:t xml:space="preserve"> </w:t>
      </w:r>
      <w:r w:rsidR="001D73C1" w:rsidRPr="003F2BB5">
        <w:rPr>
          <w:rFonts w:ascii="Times New Roman" w:hAnsi="Times New Roman" w:cs="Times New Roman"/>
          <w:b/>
          <w:sz w:val="24"/>
          <w:szCs w:val="24"/>
          <w:u w:val="single"/>
        </w:rPr>
        <w:t xml:space="preserve">v průběhu pobytu (během dne) </w:t>
      </w:r>
      <w:r w:rsidRPr="003F2BB5">
        <w:rPr>
          <w:rFonts w:ascii="Times New Roman" w:hAnsi="Times New Roman" w:cs="Times New Roman"/>
          <w:b/>
          <w:sz w:val="24"/>
          <w:szCs w:val="24"/>
          <w:u w:val="single"/>
        </w:rPr>
        <w:t>v mateřské škole</w:t>
      </w:r>
      <w:r w:rsidR="00DC75BE" w:rsidRPr="00DC75BE">
        <w:rPr>
          <w:rFonts w:ascii="Times New Roman" w:hAnsi="Times New Roman" w:cs="Times New Roman"/>
          <w:b/>
          <w:sz w:val="24"/>
          <w:szCs w:val="24"/>
        </w:rPr>
        <w:t xml:space="preserve"> </w:t>
      </w:r>
    </w:p>
    <w:p w:rsidR="003F2BB5" w:rsidRPr="003F2BB5" w:rsidRDefault="003F2BB5" w:rsidP="003F2BB5">
      <w:pPr>
        <w:pStyle w:val="Odstavecseseznamem"/>
        <w:rPr>
          <w:rFonts w:ascii="Times New Roman" w:hAnsi="Times New Roman" w:cs="Times New Roman"/>
          <w:sz w:val="24"/>
          <w:szCs w:val="24"/>
        </w:rPr>
      </w:pPr>
    </w:p>
    <w:p w:rsidR="003F2BB5" w:rsidRDefault="00D3239D" w:rsidP="003F2BB5">
      <w:pPr>
        <w:pStyle w:val="Odstavecseseznamem"/>
        <w:numPr>
          <w:ilvl w:val="0"/>
          <w:numId w:val="7"/>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Máme </w:t>
      </w:r>
      <w:r w:rsidR="003F2BB5">
        <w:rPr>
          <w:rFonts w:ascii="Times New Roman" w:hAnsi="Times New Roman" w:cs="Times New Roman"/>
          <w:sz w:val="24"/>
          <w:szCs w:val="24"/>
        </w:rPr>
        <w:t xml:space="preserve">právo ihned a kdykoliv během dne odeslat dítě do domácího léčení, pokud má podezření, že je dítě akutně nemocné, nebo má parazitární onemocnění. </w:t>
      </w:r>
    </w:p>
    <w:p w:rsidR="003F2BB5" w:rsidRDefault="00D3239D" w:rsidP="003F2BB5">
      <w:pPr>
        <w:pStyle w:val="Odstavecseseznamem"/>
        <w:numPr>
          <w:ilvl w:val="0"/>
          <w:numId w:val="7"/>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V mateřské škole </w:t>
      </w:r>
      <w:r w:rsidR="003F2BB5">
        <w:rPr>
          <w:rFonts w:ascii="Times New Roman" w:hAnsi="Times New Roman" w:cs="Times New Roman"/>
          <w:sz w:val="24"/>
          <w:szCs w:val="24"/>
        </w:rPr>
        <w:t>oddělí</w:t>
      </w:r>
      <w:r>
        <w:rPr>
          <w:rFonts w:ascii="Times New Roman" w:hAnsi="Times New Roman" w:cs="Times New Roman"/>
          <w:sz w:val="24"/>
          <w:szCs w:val="24"/>
        </w:rPr>
        <w:t>me</w:t>
      </w:r>
      <w:r w:rsidR="003F2BB5">
        <w:rPr>
          <w:rFonts w:ascii="Times New Roman" w:hAnsi="Times New Roman" w:cs="Times New Roman"/>
          <w:sz w:val="24"/>
          <w:szCs w:val="24"/>
        </w:rPr>
        <w:t xml:space="preserve"> dítě s příznaky </w:t>
      </w:r>
      <w:r w:rsidR="003F2BB5">
        <w:rPr>
          <w:rFonts w:ascii="Times New Roman" w:hAnsi="Times New Roman" w:cs="Times New Roman"/>
          <w:b/>
          <w:sz w:val="24"/>
          <w:szCs w:val="24"/>
        </w:rPr>
        <w:t>infekčního onemocnění</w:t>
      </w:r>
      <w:r w:rsidR="003F2BB5">
        <w:rPr>
          <w:rFonts w:ascii="Times New Roman" w:hAnsi="Times New Roman" w:cs="Times New Roman"/>
          <w:sz w:val="24"/>
          <w:szCs w:val="24"/>
        </w:rPr>
        <w:t xml:space="preserve"> od kolektivu zdravých dětí a do doby než si zákonný zástupce vyzvedne dítě, zajistí pro dítě dohled zletilé fyzické osoby. Škola nemůže být nucena na sebe brát odpovědnost za podmínek ztížených nemocí dítěte, zvláště pokud by tím narušila plnění odpovědnosti k dalším dětem, které by se mohly nemocí nakazit.</w:t>
      </w:r>
    </w:p>
    <w:p w:rsidR="003F2BB5" w:rsidRDefault="00D3239D" w:rsidP="003F2BB5">
      <w:pPr>
        <w:pStyle w:val="Odstavecseseznamem"/>
        <w:numPr>
          <w:ilvl w:val="0"/>
          <w:numId w:val="7"/>
        </w:numPr>
        <w:spacing w:line="254" w:lineRule="auto"/>
        <w:jc w:val="both"/>
        <w:rPr>
          <w:rFonts w:ascii="Times New Roman" w:hAnsi="Times New Roman" w:cs="Times New Roman"/>
          <w:b/>
          <w:sz w:val="24"/>
          <w:szCs w:val="24"/>
        </w:rPr>
      </w:pPr>
      <w:r>
        <w:rPr>
          <w:rFonts w:ascii="Times New Roman" w:hAnsi="Times New Roman" w:cs="Times New Roman"/>
          <w:sz w:val="24"/>
          <w:szCs w:val="24"/>
        </w:rPr>
        <w:t>Z</w:t>
      </w:r>
      <w:r w:rsidR="003F2BB5">
        <w:rPr>
          <w:rFonts w:ascii="Times New Roman" w:hAnsi="Times New Roman" w:cs="Times New Roman"/>
          <w:sz w:val="24"/>
          <w:szCs w:val="24"/>
        </w:rPr>
        <w:t>ákonný zástupcem nebo zletil</w:t>
      </w:r>
      <w:r>
        <w:rPr>
          <w:rFonts w:ascii="Times New Roman" w:hAnsi="Times New Roman" w:cs="Times New Roman"/>
          <w:sz w:val="24"/>
          <w:szCs w:val="24"/>
        </w:rPr>
        <w:t>á</w:t>
      </w:r>
      <w:r w:rsidR="003F2BB5">
        <w:rPr>
          <w:rFonts w:ascii="Times New Roman" w:hAnsi="Times New Roman" w:cs="Times New Roman"/>
          <w:sz w:val="24"/>
          <w:szCs w:val="24"/>
        </w:rPr>
        <w:t xml:space="preserve"> osob</w:t>
      </w:r>
      <w:r>
        <w:rPr>
          <w:rFonts w:ascii="Times New Roman" w:hAnsi="Times New Roman" w:cs="Times New Roman"/>
          <w:sz w:val="24"/>
          <w:szCs w:val="24"/>
        </w:rPr>
        <w:t>a</w:t>
      </w:r>
      <w:r w:rsidR="003F2BB5">
        <w:rPr>
          <w:rFonts w:ascii="Times New Roman" w:hAnsi="Times New Roman" w:cs="Times New Roman"/>
          <w:sz w:val="24"/>
          <w:szCs w:val="24"/>
        </w:rPr>
        <w:t xml:space="preserve"> odvede</w:t>
      </w:r>
      <w:r>
        <w:rPr>
          <w:rFonts w:ascii="Times New Roman" w:hAnsi="Times New Roman" w:cs="Times New Roman"/>
          <w:sz w:val="24"/>
          <w:szCs w:val="24"/>
        </w:rPr>
        <w:t xml:space="preserve"> dítě</w:t>
      </w:r>
      <w:r w:rsidR="003F2BB5">
        <w:rPr>
          <w:rFonts w:ascii="Times New Roman" w:hAnsi="Times New Roman" w:cs="Times New Roman"/>
          <w:sz w:val="24"/>
          <w:szCs w:val="24"/>
        </w:rPr>
        <w:t xml:space="preserve"> z mateřské školy do domácího léčení. </w:t>
      </w:r>
    </w:p>
    <w:p w:rsidR="003F2BB5" w:rsidRDefault="003F2BB5" w:rsidP="003F2BB5">
      <w:pPr>
        <w:pStyle w:val="Odstavecseseznamem"/>
        <w:numPr>
          <w:ilvl w:val="0"/>
          <w:numId w:val="7"/>
        </w:numPr>
        <w:spacing w:line="254" w:lineRule="auto"/>
        <w:jc w:val="both"/>
        <w:rPr>
          <w:rFonts w:ascii="Times New Roman" w:hAnsi="Times New Roman" w:cs="Times New Roman"/>
          <w:b/>
          <w:sz w:val="24"/>
          <w:szCs w:val="24"/>
        </w:rPr>
      </w:pPr>
      <w:r>
        <w:rPr>
          <w:rFonts w:ascii="Times New Roman" w:hAnsi="Times New Roman" w:cs="Times New Roman"/>
          <w:sz w:val="24"/>
          <w:szCs w:val="24"/>
        </w:rPr>
        <w:t>Zákonný zástupce konzultuje stav dítěte s ošetřujícím lékařem pro děti a dorost, který stanoví adekvátní léčbu.</w:t>
      </w:r>
    </w:p>
    <w:p w:rsidR="003F2BB5" w:rsidRDefault="003F2BB5" w:rsidP="003F2BB5">
      <w:pPr>
        <w:pStyle w:val="Odstavecseseznamem"/>
        <w:numPr>
          <w:ilvl w:val="0"/>
          <w:numId w:val="7"/>
        </w:numPr>
        <w:spacing w:line="254" w:lineRule="auto"/>
        <w:jc w:val="both"/>
        <w:rPr>
          <w:rFonts w:ascii="Times New Roman" w:hAnsi="Times New Roman" w:cs="Times New Roman"/>
          <w:b/>
          <w:sz w:val="24"/>
          <w:szCs w:val="24"/>
        </w:rPr>
      </w:pPr>
      <w:r>
        <w:rPr>
          <w:rFonts w:ascii="Times New Roman" w:hAnsi="Times New Roman" w:cs="Times New Roman"/>
          <w:sz w:val="24"/>
          <w:szCs w:val="24"/>
        </w:rPr>
        <w:t>Dítě přichází do mateřské školy až po úplném vyléčení.</w:t>
      </w:r>
    </w:p>
    <w:p w:rsidR="003F2BB5" w:rsidRPr="003F2BB5" w:rsidRDefault="003F2BB5" w:rsidP="003F2BB5">
      <w:pPr>
        <w:rPr>
          <w:rFonts w:ascii="Times New Roman" w:hAnsi="Times New Roman" w:cs="Times New Roman"/>
          <w:sz w:val="24"/>
          <w:szCs w:val="24"/>
        </w:rPr>
      </w:pPr>
      <w:bookmarkStart w:id="0" w:name="_GoBack"/>
      <w:bookmarkEnd w:id="0"/>
    </w:p>
    <w:sectPr w:rsidR="003F2BB5" w:rsidRPr="003F2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84E"/>
    <w:multiLevelType w:val="hybridMultilevel"/>
    <w:tmpl w:val="B07C2CA6"/>
    <w:lvl w:ilvl="0" w:tplc="F1B43CCC">
      <w:start w:val="1"/>
      <w:numFmt w:val="bullet"/>
      <w:lvlText w:val="-"/>
      <w:lvlJc w:val="left"/>
      <w:pPr>
        <w:ind w:left="720" w:hanging="360"/>
      </w:pPr>
      <w:rPr>
        <w:rFonts w:ascii="Times New Roman" w:eastAsiaTheme="minorHAnsi" w:hAnsi="Times New Roman" w:cs="Times New Roman" w:hint="default"/>
      </w:rPr>
    </w:lvl>
    <w:lvl w:ilvl="1" w:tplc="F1B43CCC">
      <w:start w:val="1"/>
      <w:numFmt w:val="bullet"/>
      <w:lvlText w:val="-"/>
      <w:lvlJc w:val="left"/>
      <w:pPr>
        <w:ind w:left="1440" w:hanging="360"/>
      </w:pPr>
      <w:rPr>
        <w:rFonts w:ascii="Times New Roman" w:eastAsiaTheme="minorHAnsi"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1FD5C51"/>
    <w:multiLevelType w:val="hybridMultilevel"/>
    <w:tmpl w:val="A7B08DC0"/>
    <w:lvl w:ilvl="0" w:tplc="D30AAF04">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D527185"/>
    <w:multiLevelType w:val="hybridMultilevel"/>
    <w:tmpl w:val="8E8280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FBE2284"/>
    <w:multiLevelType w:val="hybridMultilevel"/>
    <w:tmpl w:val="B1A0F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9D006C"/>
    <w:multiLevelType w:val="hybridMultilevel"/>
    <w:tmpl w:val="05C002A8"/>
    <w:lvl w:ilvl="0" w:tplc="04050001">
      <w:start w:val="1"/>
      <w:numFmt w:val="bullet"/>
      <w:lvlText w:val=""/>
      <w:lvlJc w:val="left"/>
      <w:pPr>
        <w:ind w:left="360" w:hanging="360"/>
      </w:pPr>
      <w:rPr>
        <w:rFonts w:ascii="Symbol" w:hAnsi="Symbol" w:hint="default"/>
      </w:rPr>
    </w:lvl>
    <w:lvl w:ilvl="1" w:tplc="95AEBB78">
      <w:start w:val="1"/>
      <w:numFmt w:val="upperLetter"/>
      <w:lvlText w:val="(%2)"/>
      <w:lvlJc w:val="left"/>
      <w:pPr>
        <w:ind w:left="1080" w:hanging="360"/>
      </w:pPr>
      <w:rPr>
        <w:rFonts w:ascii="Times New Roman" w:eastAsiaTheme="minorHAnsi" w:hAnsi="Times New Roman" w:cs="Times New Roman"/>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2961C99"/>
    <w:multiLevelType w:val="hybridMultilevel"/>
    <w:tmpl w:val="D9FAD8BC"/>
    <w:lvl w:ilvl="0" w:tplc="04050001">
      <w:start w:val="1"/>
      <w:numFmt w:val="bullet"/>
      <w:lvlText w:val=""/>
      <w:lvlJc w:val="left"/>
      <w:pPr>
        <w:ind w:left="360" w:hanging="360"/>
      </w:pPr>
      <w:rPr>
        <w:rFonts w:ascii="Symbol" w:hAnsi="Symbol" w:hint="default"/>
      </w:rPr>
    </w:lvl>
    <w:lvl w:ilvl="1" w:tplc="31A63AE4">
      <w:start w:val="1"/>
      <w:numFmt w:val="upperLetter"/>
      <w:lvlText w:val="(%2)"/>
      <w:lvlJc w:val="left"/>
      <w:pPr>
        <w:ind w:left="1080" w:hanging="360"/>
      </w:pPr>
      <w:rPr>
        <w:rFonts w:ascii="Times New Roman" w:eastAsiaTheme="minorHAnsi" w:hAnsi="Times New Roman" w:cs="Times New Roman"/>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6E14866"/>
    <w:multiLevelType w:val="hybridMultilevel"/>
    <w:tmpl w:val="E0A4AE1A"/>
    <w:lvl w:ilvl="0" w:tplc="04050001">
      <w:start w:val="1"/>
      <w:numFmt w:val="bullet"/>
      <w:lvlText w:val=""/>
      <w:lvlJc w:val="left"/>
      <w:pPr>
        <w:ind w:left="360" w:hanging="360"/>
      </w:pPr>
      <w:rPr>
        <w:rFonts w:ascii="Symbol" w:hAnsi="Symbol" w:hint="default"/>
      </w:rPr>
    </w:lvl>
    <w:lvl w:ilvl="1" w:tplc="BC2ECDE4">
      <w:start w:val="1"/>
      <w:numFmt w:val="upperLetter"/>
      <w:lvlText w:val="(%2)"/>
      <w:lvlJc w:val="left"/>
      <w:pPr>
        <w:ind w:left="1080" w:hanging="360"/>
      </w:pPr>
      <w:rPr>
        <w:rFonts w:ascii="Times New Roman" w:eastAsiaTheme="minorHAnsi" w:hAnsi="Times New Roman" w:cs="Times New Roman"/>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7C27CD3"/>
    <w:multiLevelType w:val="hybridMultilevel"/>
    <w:tmpl w:val="FE2EB9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D6C3834"/>
    <w:multiLevelType w:val="hybridMultilevel"/>
    <w:tmpl w:val="47AA9F0A"/>
    <w:lvl w:ilvl="0" w:tplc="D8D4D260">
      <w:start w:val="1"/>
      <w:numFmt w:val="upperLetter"/>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2F72C2"/>
    <w:multiLevelType w:val="hybridMultilevel"/>
    <w:tmpl w:val="476EB0D4"/>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C49040C"/>
    <w:multiLevelType w:val="hybridMultilevel"/>
    <w:tmpl w:val="4274C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F2F2194"/>
    <w:multiLevelType w:val="hybridMultilevel"/>
    <w:tmpl w:val="1BB8E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B71873"/>
    <w:multiLevelType w:val="hybridMultilevel"/>
    <w:tmpl w:val="8D86E434"/>
    <w:lvl w:ilvl="0" w:tplc="4AD8B7F8">
      <w:start w:val="1"/>
      <w:numFmt w:val="bullet"/>
      <w:lvlText w:val=""/>
      <w:lvlJc w:val="left"/>
      <w:pPr>
        <w:ind w:left="360" w:hanging="360"/>
      </w:pPr>
      <w:rPr>
        <w:rFonts w:ascii="Symbol" w:hAnsi="Symbol" w:hint="default"/>
        <w:color w:val="auto"/>
      </w:rPr>
    </w:lvl>
    <w:lvl w:ilvl="1" w:tplc="C8784B44">
      <w:start w:val="1"/>
      <w:numFmt w:val="bullet"/>
      <w:lvlText w:val="-"/>
      <w:lvlJc w:val="left"/>
      <w:pPr>
        <w:ind w:left="1080" w:hanging="360"/>
      </w:pPr>
      <w:rPr>
        <w:rFonts w:ascii="Times New Roman" w:eastAsiaTheme="minorHAns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8"/>
  </w:num>
  <w:num w:numId="4">
    <w:abstractNumId w:val="12"/>
  </w:num>
  <w:num w:numId="5">
    <w:abstractNumId w:val="10"/>
  </w:num>
  <w:num w:numId="6">
    <w:abstractNumId w:val="6"/>
  </w:num>
  <w:num w:numId="7">
    <w:abstractNumId w:val="4"/>
  </w:num>
  <w:num w:numId="8">
    <w:abstractNumId w:val="1"/>
  </w:num>
  <w:num w:numId="9">
    <w:abstractNumId w:val="5"/>
  </w:num>
  <w:num w:numId="10">
    <w:abstractNumId w:val="9"/>
  </w:num>
  <w:num w:numId="11">
    <w:abstractNumId w:val="0"/>
  </w:num>
  <w:num w:numId="12">
    <w:abstractNumId w:val="0"/>
  </w:num>
  <w:num w:numId="13">
    <w:abstractNumId w:val="4"/>
    <w:lvlOverride w:ilvl="0"/>
    <w:lvlOverride w:ilvl="1">
      <w:startOverride w:val="1"/>
    </w:lvlOverride>
    <w:lvlOverride w:ilvl="2"/>
    <w:lvlOverride w:ilvl="3"/>
    <w:lvlOverride w:ilvl="4"/>
    <w:lvlOverride w:ilvl="5"/>
    <w:lvlOverride w:ilvl="6"/>
    <w:lvlOverride w:ilvl="7"/>
    <w:lvlOverride w:ilvl="8"/>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97"/>
    <w:rsid w:val="00001574"/>
    <w:rsid w:val="00057ADB"/>
    <w:rsid w:val="00154716"/>
    <w:rsid w:val="001D73C1"/>
    <w:rsid w:val="002A2BDE"/>
    <w:rsid w:val="00340097"/>
    <w:rsid w:val="00364EF9"/>
    <w:rsid w:val="00396822"/>
    <w:rsid w:val="003B0E87"/>
    <w:rsid w:val="003F2BB5"/>
    <w:rsid w:val="004471D3"/>
    <w:rsid w:val="004E3212"/>
    <w:rsid w:val="004E60F8"/>
    <w:rsid w:val="00570176"/>
    <w:rsid w:val="005C2723"/>
    <w:rsid w:val="005E781B"/>
    <w:rsid w:val="00761760"/>
    <w:rsid w:val="007909F7"/>
    <w:rsid w:val="007F545A"/>
    <w:rsid w:val="00835007"/>
    <w:rsid w:val="008B5ED5"/>
    <w:rsid w:val="00911D47"/>
    <w:rsid w:val="009406A9"/>
    <w:rsid w:val="00943B48"/>
    <w:rsid w:val="009474C8"/>
    <w:rsid w:val="00976ABA"/>
    <w:rsid w:val="00A02215"/>
    <w:rsid w:val="00A80854"/>
    <w:rsid w:val="00AF77DA"/>
    <w:rsid w:val="00B642BC"/>
    <w:rsid w:val="00BD3F97"/>
    <w:rsid w:val="00BE0C07"/>
    <w:rsid w:val="00CB58E0"/>
    <w:rsid w:val="00D04357"/>
    <w:rsid w:val="00D3239D"/>
    <w:rsid w:val="00D61A13"/>
    <w:rsid w:val="00DB0AD5"/>
    <w:rsid w:val="00DC75BE"/>
    <w:rsid w:val="00E80F08"/>
    <w:rsid w:val="00E94F1E"/>
    <w:rsid w:val="00EA7AFD"/>
    <w:rsid w:val="00EB78AB"/>
    <w:rsid w:val="00EC6DAA"/>
    <w:rsid w:val="00FE1EF1"/>
    <w:rsid w:val="00FF22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04C"/>
  <w15:chartTrackingRefBased/>
  <w15:docId w15:val="{3D828181-64BC-4ECD-AC8E-A288E3E3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74C8"/>
    <w:pPr>
      <w:ind w:left="720"/>
      <w:contextualSpacing/>
    </w:pPr>
  </w:style>
  <w:style w:type="paragraph" w:styleId="Normlnweb">
    <w:name w:val="Normal (Web)"/>
    <w:basedOn w:val="Normln"/>
    <w:uiPriority w:val="99"/>
    <w:semiHidden/>
    <w:unhideWhenUsed/>
    <w:rsid w:val="001547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edcontent">
    <w:name w:val="markedcontent"/>
    <w:basedOn w:val="Standardnpsmoodstavce"/>
    <w:rsid w:val="00FE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3067">
      <w:bodyDiv w:val="1"/>
      <w:marLeft w:val="0"/>
      <w:marRight w:val="0"/>
      <w:marTop w:val="0"/>
      <w:marBottom w:val="0"/>
      <w:divBdr>
        <w:top w:val="none" w:sz="0" w:space="0" w:color="auto"/>
        <w:left w:val="none" w:sz="0" w:space="0" w:color="auto"/>
        <w:bottom w:val="none" w:sz="0" w:space="0" w:color="auto"/>
        <w:right w:val="none" w:sz="0" w:space="0" w:color="auto"/>
      </w:divBdr>
    </w:div>
    <w:div w:id="793324784">
      <w:bodyDiv w:val="1"/>
      <w:marLeft w:val="0"/>
      <w:marRight w:val="0"/>
      <w:marTop w:val="0"/>
      <w:marBottom w:val="0"/>
      <w:divBdr>
        <w:top w:val="none" w:sz="0" w:space="0" w:color="auto"/>
        <w:left w:val="none" w:sz="0" w:space="0" w:color="auto"/>
        <w:bottom w:val="none" w:sz="0" w:space="0" w:color="auto"/>
        <w:right w:val="none" w:sz="0" w:space="0" w:color="auto"/>
      </w:divBdr>
    </w:div>
    <w:div w:id="1205868140">
      <w:bodyDiv w:val="1"/>
      <w:marLeft w:val="0"/>
      <w:marRight w:val="0"/>
      <w:marTop w:val="0"/>
      <w:marBottom w:val="0"/>
      <w:divBdr>
        <w:top w:val="none" w:sz="0" w:space="0" w:color="auto"/>
        <w:left w:val="none" w:sz="0" w:space="0" w:color="auto"/>
        <w:bottom w:val="none" w:sz="0" w:space="0" w:color="auto"/>
        <w:right w:val="none" w:sz="0" w:space="0" w:color="auto"/>
      </w:divBdr>
    </w:div>
    <w:div w:id="1296793141">
      <w:bodyDiv w:val="1"/>
      <w:marLeft w:val="0"/>
      <w:marRight w:val="0"/>
      <w:marTop w:val="0"/>
      <w:marBottom w:val="0"/>
      <w:divBdr>
        <w:top w:val="none" w:sz="0" w:space="0" w:color="auto"/>
        <w:left w:val="none" w:sz="0" w:space="0" w:color="auto"/>
        <w:bottom w:val="none" w:sz="0" w:space="0" w:color="auto"/>
        <w:right w:val="none" w:sz="0" w:space="0" w:color="auto"/>
      </w:divBdr>
    </w:div>
    <w:div w:id="1356542371">
      <w:bodyDiv w:val="1"/>
      <w:marLeft w:val="0"/>
      <w:marRight w:val="0"/>
      <w:marTop w:val="0"/>
      <w:marBottom w:val="0"/>
      <w:divBdr>
        <w:top w:val="none" w:sz="0" w:space="0" w:color="auto"/>
        <w:left w:val="none" w:sz="0" w:space="0" w:color="auto"/>
        <w:bottom w:val="none" w:sz="0" w:space="0" w:color="auto"/>
        <w:right w:val="none" w:sz="0" w:space="0" w:color="auto"/>
      </w:divBdr>
    </w:div>
    <w:div w:id="1717731063">
      <w:bodyDiv w:val="1"/>
      <w:marLeft w:val="0"/>
      <w:marRight w:val="0"/>
      <w:marTop w:val="0"/>
      <w:marBottom w:val="0"/>
      <w:divBdr>
        <w:top w:val="none" w:sz="0" w:space="0" w:color="auto"/>
        <w:left w:val="none" w:sz="0" w:space="0" w:color="auto"/>
        <w:bottom w:val="none" w:sz="0" w:space="0" w:color="auto"/>
        <w:right w:val="none" w:sz="0" w:space="0" w:color="auto"/>
      </w:divBdr>
    </w:div>
    <w:div w:id="196518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1646</Words>
  <Characters>9713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reditelna</dc:creator>
  <cp:keywords/>
  <dc:description/>
  <cp:lastModifiedBy>reditelna</cp:lastModifiedBy>
  <cp:revision>30</cp:revision>
  <dcterms:created xsi:type="dcterms:W3CDTF">2022-01-10T14:55:00Z</dcterms:created>
  <dcterms:modified xsi:type="dcterms:W3CDTF">2022-05-10T15:48:00Z</dcterms:modified>
</cp:coreProperties>
</file>