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E7" w:rsidRDefault="009C5F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76626" w:rsidRPr="00176626">
        <w:rPr>
          <w:rFonts w:ascii="Times New Roman" w:hAnsi="Times New Roman" w:cs="Times New Roman"/>
          <w:b/>
          <w:sz w:val="24"/>
          <w:szCs w:val="24"/>
        </w:rPr>
        <w:t>.  SYSTÉM MEDIKACE</w:t>
      </w:r>
      <w:r w:rsidR="00A11D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6626" w:rsidRPr="00176626">
        <w:rPr>
          <w:rFonts w:ascii="Times New Roman" w:hAnsi="Times New Roman" w:cs="Times New Roman"/>
          <w:b/>
          <w:sz w:val="24"/>
          <w:szCs w:val="24"/>
        </w:rPr>
        <w:t xml:space="preserve">ZDRAVOTNICKÝCH ÚKONŮ </w:t>
      </w:r>
      <w:r w:rsidR="00A11D26">
        <w:rPr>
          <w:rFonts w:ascii="Times New Roman" w:hAnsi="Times New Roman" w:cs="Times New Roman"/>
          <w:b/>
          <w:sz w:val="24"/>
          <w:szCs w:val="24"/>
        </w:rPr>
        <w:t xml:space="preserve">A ZAJIŠTĚNÍ </w:t>
      </w:r>
      <w:bookmarkStart w:id="0" w:name="_GoBack"/>
      <w:bookmarkEnd w:id="0"/>
      <w:r w:rsidR="00A11D26">
        <w:rPr>
          <w:rFonts w:ascii="Times New Roman" w:hAnsi="Times New Roman" w:cs="Times New Roman"/>
          <w:b/>
          <w:sz w:val="24"/>
          <w:szCs w:val="24"/>
        </w:rPr>
        <w:t xml:space="preserve">ZDRAVOTNÍCH SLUŽEB </w:t>
      </w:r>
      <w:r w:rsidR="00176626" w:rsidRPr="00176626">
        <w:rPr>
          <w:rFonts w:ascii="Times New Roman" w:hAnsi="Times New Roman" w:cs="Times New Roman"/>
          <w:b/>
          <w:sz w:val="24"/>
          <w:szCs w:val="24"/>
        </w:rPr>
        <w:t>V MATEŘSKÉ ŠKOLE</w:t>
      </w:r>
    </w:p>
    <w:p w:rsidR="00822DE4" w:rsidRDefault="00822DE4">
      <w:pPr>
        <w:rPr>
          <w:rFonts w:ascii="Times New Roman" w:hAnsi="Times New Roman" w:cs="Times New Roman"/>
          <w:b/>
          <w:sz w:val="24"/>
          <w:szCs w:val="24"/>
        </w:rPr>
      </w:pPr>
    </w:p>
    <w:p w:rsidR="00822DE4" w:rsidRDefault="0082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Chronická onemocnění u dítěte</w:t>
      </w:r>
    </w:p>
    <w:p w:rsidR="006B42EB" w:rsidRDefault="00FC270A" w:rsidP="00FC27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70A">
        <w:rPr>
          <w:rFonts w:ascii="Times New Roman" w:hAnsi="Times New Roman" w:cs="Times New Roman"/>
          <w:sz w:val="24"/>
          <w:szCs w:val="24"/>
        </w:rPr>
        <w:t>Pokud má dítě chronické onemocnění</w:t>
      </w:r>
      <w:r w:rsidR="006B42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270A" w:rsidRPr="004E27A0" w:rsidRDefault="004E27A0" w:rsidP="004E27A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7A0">
        <w:rPr>
          <w:rFonts w:ascii="Times New Roman" w:hAnsi="Times New Roman" w:cs="Times New Roman"/>
          <w:sz w:val="24"/>
          <w:szCs w:val="24"/>
        </w:rPr>
        <w:t>A</w:t>
      </w:r>
      <w:r w:rsidR="00FC270A" w:rsidRPr="004E27A0">
        <w:rPr>
          <w:rFonts w:ascii="Times New Roman" w:hAnsi="Times New Roman" w:cs="Times New Roman"/>
          <w:sz w:val="24"/>
          <w:szCs w:val="24"/>
        </w:rPr>
        <w:t>lergie a z toho vyplývající alergická rýma, kašel a zánět spojivek, je nutné mateřské škole předložit potvrzení lékaře specialisty (alergologa).</w:t>
      </w:r>
    </w:p>
    <w:p w:rsidR="00FC270A" w:rsidRDefault="00FC270A" w:rsidP="006B42E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alergickou rýmu je považována rýma bílá, průhledná.</w:t>
      </w:r>
    </w:p>
    <w:p w:rsidR="00FC270A" w:rsidRDefault="00FC270A" w:rsidP="006B42E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Zabarvená rýma je považována za infekční a dítě bude odesláno do domácího léčení.</w:t>
      </w:r>
    </w:p>
    <w:p w:rsidR="00FC270A" w:rsidRDefault="00FC270A" w:rsidP="00FC270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další chronická onemocnění, která jsou nutná doložit lékařským potvrzením je:</w:t>
      </w:r>
    </w:p>
    <w:p w:rsidR="006B42EB" w:rsidRDefault="006B42EB" w:rsidP="006B42E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Epilepsie.</w:t>
      </w:r>
    </w:p>
    <w:p w:rsidR="006B42EB" w:rsidRPr="00FC270A" w:rsidRDefault="006B42EB" w:rsidP="006B42E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Astma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2DE4" w:rsidRDefault="00822DE4">
      <w:pPr>
        <w:rPr>
          <w:rFonts w:ascii="Times New Roman" w:hAnsi="Times New Roman" w:cs="Times New Roman"/>
          <w:b/>
          <w:sz w:val="24"/>
          <w:szCs w:val="24"/>
        </w:rPr>
      </w:pPr>
    </w:p>
    <w:p w:rsidR="00822DE4" w:rsidRDefault="0082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Podávání léků a léčivých přípravků dětem v mateřské škole</w:t>
      </w:r>
      <w:r w:rsidR="005B5E07">
        <w:rPr>
          <w:rFonts w:ascii="Times New Roman" w:hAnsi="Times New Roman" w:cs="Times New Roman"/>
          <w:b/>
          <w:sz w:val="24"/>
          <w:szCs w:val="24"/>
        </w:rPr>
        <w:t xml:space="preserve"> a poskytování </w:t>
      </w:r>
      <w:r w:rsidR="00EE440D">
        <w:rPr>
          <w:rFonts w:ascii="Times New Roman" w:hAnsi="Times New Roman" w:cs="Times New Roman"/>
          <w:b/>
          <w:sz w:val="24"/>
          <w:szCs w:val="24"/>
        </w:rPr>
        <w:t>ošetřovatelského výkonu</w:t>
      </w:r>
    </w:p>
    <w:p w:rsidR="00E701DA" w:rsidRDefault="00E701DA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1DA">
        <w:rPr>
          <w:rFonts w:ascii="Times New Roman" w:hAnsi="Times New Roman" w:cs="Times New Roman"/>
          <w:sz w:val="24"/>
          <w:szCs w:val="24"/>
        </w:rPr>
        <w:t>Mateřská škola nemá povinnost dětem v mateřské škole podávat jakékoliv léky a léčivé přípravky</w:t>
      </w:r>
      <w:r w:rsidR="005B5E07">
        <w:rPr>
          <w:rFonts w:ascii="Times New Roman" w:hAnsi="Times New Roman" w:cs="Times New Roman"/>
          <w:sz w:val="24"/>
          <w:szCs w:val="24"/>
        </w:rPr>
        <w:t xml:space="preserve"> vč. poskytování ošetřovatelského výkonu</w:t>
      </w:r>
    </w:p>
    <w:p w:rsidR="00E701DA" w:rsidRDefault="00E701DA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Pedagogický pracovník není ze zákona o zdravotních službách zdravotním pracovníkem, který má k tomu oprávnění</w:t>
      </w:r>
    </w:p>
    <w:p w:rsidR="00E701DA" w:rsidRDefault="00E701DA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dítě potřebuje v neodkladné situaci, v rámci první pomoci, podat lék, je nutné písemně mateřskou školu požádat a doložit potřebnost zprávou od lékaře</w:t>
      </w:r>
    </w:p>
    <w:p w:rsidR="00E701DA" w:rsidRDefault="00E701DA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kladného vyřízení žádosti je rodič povinen se osobně dostavit a sepsat na místě „Protokol o podávání léků s pedagogy, kteří souhlasí, že lék, v případě neodkladné situace, dítěti podají.</w:t>
      </w:r>
    </w:p>
    <w:p w:rsidR="00E701DA" w:rsidRDefault="00E701DA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mateřská škola žádost rodiče o podávání léků zamítne, je rodič povinen zajistit podání léků sám.</w:t>
      </w:r>
    </w:p>
    <w:p w:rsidR="00EE440D" w:rsidRDefault="00EE440D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Obdobný způsob se uplatňuje pro provedení ošetřovatelského výkonu v době pobytu dítěte v mateřské škole, kdy jinak tuto péči provádí rodič v domácím prostředí, a to na základě dohody s rodiči dítěte.</w:t>
      </w:r>
    </w:p>
    <w:p w:rsidR="00EE440D" w:rsidRDefault="00EE440D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na odpovědnosti každého pedagogického pracovníka, a to včetně odpovědnosti za případné zdraví dítěte v případě např. chybného podání léku (opomenutí, záměna) nebo provedení výkonu.</w:t>
      </w:r>
    </w:p>
    <w:p w:rsidR="00EE440D" w:rsidRDefault="00EE440D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žádném případě nelze výše uvedené jednání na pedagogických pracovnících vynucovat ať už ze strany mateřské školy nebo ze strany rodičů.</w:t>
      </w:r>
    </w:p>
    <w:p w:rsidR="00EE440D" w:rsidRPr="00EE440D" w:rsidRDefault="00EE440D" w:rsidP="00EE440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je však povinna, i přes souhlas s podáváním léků, </w:t>
      </w:r>
      <w:r w:rsidRPr="00EE440D">
        <w:rPr>
          <w:rFonts w:ascii="Times New Roman" w:hAnsi="Times New Roman" w:cs="Times New Roman"/>
          <w:b/>
          <w:sz w:val="24"/>
          <w:szCs w:val="24"/>
        </w:rPr>
        <w:t>volat v život ohrožujících stavech záchrannou službu (155) a řízením se pokynů operátora, který je pro tyto případy vyškolen.</w:t>
      </w:r>
    </w:p>
    <w:p w:rsidR="008F4103" w:rsidRPr="008F4103" w:rsidRDefault="008F4103" w:rsidP="008F4103">
      <w:pPr>
        <w:rPr>
          <w:rFonts w:ascii="Times New Roman" w:hAnsi="Times New Roman" w:cs="Times New Roman"/>
          <w:sz w:val="24"/>
          <w:szCs w:val="24"/>
        </w:rPr>
      </w:pPr>
    </w:p>
    <w:p w:rsidR="008F4103" w:rsidRPr="008F4103" w:rsidRDefault="008F4103" w:rsidP="008F4103">
      <w:pPr>
        <w:rPr>
          <w:rFonts w:ascii="Times New Roman" w:hAnsi="Times New Roman" w:cs="Times New Roman"/>
          <w:b/>
          <w:sz w:val="24"/>
          <w:szCs w:val="24"/>
        </w:rPr>
      </w:pPr>
      <w:r w:rsidRPr="008F4103">
        <w:rPr>
          <w:rFonts w:ascii="Times New Roman" w:hAnsi="Times New Roman" w:cs="Times New Roman"/>
          <w:b/>
          <w:sz w:val="24"/>
          <w:szCs w:val="24"/>
        </w:rPr>
        <w:t>Plánované pravidelně se opakující zdravotní výkony v prostředí mateřské školy</w:t>
      </w:r>
    </w:p>
    <w:p w:rsidR="00A11D26" w:rsidRDefault="00A11D26" w:rsidP="008F410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Mateřské škole je umožněno poskytovat zdravotní služby poskytovatelem zdravotnických služeb dětem, které sami nedokáží provést zdravotní výkon</w:t>
      </w:r>
      <w:r w:rsidR="008F4103">
        <w:rPr>
          <w:rFonts w:ascii="Times New Roman" w:hAnsi="Times New Roman" w:cs="Times New Roman"/>
          <w:sz w:val="24"/>
          <w:szCs w:val="24"/>
        </w:rPr>
        <w:t>.</w:t>
      </w:r>
    </w:p>
    <w:p w:rsidR="008F4103" w:rsidRDefault="008F4103" w:rsidP="008F410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sama zdravotnického pracovníka nezajišťuje, pouze mu musí umožnit poskytování zdravotních služeb v prostorách mateřské školy.</w:t>
      </w:r>
      <w:r w:rsidR="00900E24">
        <w:rPr>
          <w:rFonts w:ascii="Times New Roman" w:hAnsi="Times New Roman" w:cs="Times New Roman"/>
          <w:sz w:val="24"/>
          <w:szCs w:val="24"/>
        </w:rPr>
        <w:t xml:space="preserve"> Rozšiřuje tím vlastní sociální prostředí pacienta/dítěte.</w:t>
      </w:r>
    </w:p>
    <w:p w:rsidR="008F4103" w:rsidRDefault="008F4103" w:rsidP="008F410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 </w:t>
      </w:r>
      <w:r w:rsidRPr="008F4103">
        <w:rPr>
          <w:rFonts w:ascii="Times New Roman" w:hAnsi="Times New Roman" w:cs="Times New Roman"/>
          <w:b/>
          <w:sz w:val="24"/>
          <w:szCs w:val="24"/>
        </w:rPr>
        <w:t>plánované pravidelně se opakující zdravotní výkony</w:t>
      </w:r>
      <w:r>
        <w:rPr>
          <w:rFonts w:ascii="Times New Roman" w:hAnsi="Times New Roman" w:cs="Times New Roman"/>
          <w:sz w:val="24"/>
          <w:szCs w:val="24"/>
        </w:rPr>
        <w:t xml:space="preserve">, které dítě </w:t>
      </w:r>
      <w:r w:rsidRPr="008F4103">
        <w:rPr>
          <w:rFonts w:ascii="Times New Roman" w:hAnsi="Times New Roman" w:cs="Times New Roman"/>
          <w:b/>
          <w:sz w:val="24"/>
          <w:szCs w:val="24"/>
        </w:rPr>
        <w:t>nezvládne samo</w:t>
      </w:r>
      <w:r>
        <w:rPr>
          <w:rFonts w:ascii="Times New Roman" w:hAnsi="Times New Roman" w:cs="Times New Roman"/>
          <w:sz w:val="24"/>
          <w:szCs w:val="24"/>
        </w:rPr>
        <w:t>, a které nelze zajistit v době, kdy je dítě v mateřské škole.</w:t>
      </w:r>
    </w:p>
    <w:p w:rsidR="008F4103" w:rsidRPr="008F4103" w:rsidRDefault="008F4103" w:rsidP="008F4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D26" w:rsidRPr="008F4103" w:rsidRDefault="00A11D26" w:rsidP="008F4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103">
        <w:rPr>
          <w:rFonts w:ascii="Times New Roman" w:hAnsi="Times New Roman" w:cs="Times New Roman"/>
          <w:b/>
          <w:sz w:val="24"/>
          <w:szCs w:val="24"/>
        </w:rPr>
        <w:t>Postup, že dítě nedokáže provést zdravotní výkon:</w:t>
      </w:r>
    </w:p>
    <w:p w:rsidR="00A11D26" w:rsidRDefault="00A11D26" w:rsidP="008F41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zástupce požádá PLDD, u kterého je dítě registrováno, o indikaci domácí péče.</w:t>
      </w:r>
    </w:p>
    <w:p w:rsidR="00A11D26" w:rsidRDefault="00A11D26" w:rsidP="008F41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indikaci PLDD osloví zákonný zástupce poskytovatele zdravotních služeb (poskytovatel domácí péče).</w:t>
      </w:r>
    </w:p>
    <w:p w:rsidR="00A11D26" w:rsidRDefault="00A11D26" w:rsidP="008F41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poskytovatelů domácí péče naleznou v Národním reg</w:t>
      </w:r>
      <w:r w:rsidR="008F41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stru poskytovatelů zdravotních služeb nebo se mohou oslovit zdravotní pojišťovnou, u které dítě pojištěno, nebo poskytovatele zdravotních služeb na základě doporučení PLDD.</w:t>
      </w:r>
    </w:p>
    <w:p w:rsidR="00A11D26" w:rsidRDefault="00A11D26" w:rsidP="008F41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Vybavení místnosti</w:t>
      </w:r>
      <w:r w:rsidR="008F4103">
        <w:rPr>
          <w:rFonts w:ascii="Times New Roman" w:hAnsi="Times New Roman" w:cs="Times New Roman"/>
          <w:sz w:val="24"/>
          <w:szCs w:val="24"/>
        </w:rPr>
        <w:t xml:space="preserve"> v mateřské škole není dáno legislativou, ale je doporučeno hlavně zajištění soukromí dítěte.</w:t>
      </w:r>
    </w:p>
    <w:p w:rsidR="008F4103" w:rsidRDefault="008F4103" w:rsidP="008F41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domácí péče si do školky přinese pomůcky pro provedení výkonu a odnese vzniklý infekční odpad.</w:t>
      </w:r>
    </w:p>
    <w:p w:rsidR="00900E24" w:rsidRDefault="00900E24" w:rsidP="00900E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Příklady zdravotních výkonů, které typicky může zajistit poskytovatel domácí péče:</w:t>
      </w:r>
    </w:p>
    <w:p w:rsidR="00900E24" w:rsidRDefault="00900E24" w:rsidP="00900E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Chronická </w:t>
      </w:r>
      <w:proofErr w:type="gramStart"/>
      <w:r>
        <w:rPr>
          <w:rFonts w:ascii="Times New Roman" w:hAnsi="Times New Roman" w:cs="Times New Roman"/>
          <w:sz w:val="24"/>
          <w:szCs w:val="24"/>
        </w:rPr>
        <w:t>medikace</w:t>
      </w:r>
      <w:r w:rsidR="00EE4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jejíž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podání je nutné v krátkých časových intervalech (např. po 4 hodinách).</w:t>
      </w:r>
    </w:p>
    <w:p w:rsidR="00900E24" w:rsidRDefault="00900E24" w:rsidP="00900E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Pravidelná kontrola hladiny cukru v krvi (glykémie)</w:t>
      </w:r>
    </w:p>
    <w:p w:rsidR="00FF6CD0" w:rsidRDefault="005B5E07" w:rsidP="00900E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Pravidelná aplikace inzulinu.</w:t>
      </w:r>
    </w:p>
    <w:p w:rsidR="005B5E07" w:rsidRDefault="005B5E07" w:rsidP="00900E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Výměna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pomůcky, pravidelné odsátí z tracheostomie,</w:t>
      </w:r>
    </w:p>
    <w:p w:rsidR="005B5E07" w:rsidRPr="00900E24" w:rsidRDefault="005B5E07" w:rsidP="00900E2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Podání stravy cestou perkutánní endoskopické gastrostomie (PEG).</w:t>
      </w:r>
    </w:p>
    <w:sectPr w:rsidR="005B5E07" w:rsidRPr="0090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7B2C"/>
    <w:multiLevelType w:val="hybridMultilevel"/>
    <w:tmpl w:val="A254F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C83E2">
      <w:start w:val="1"/>
      <w:numFmt w:val="upperLetter"/>
      <w:lvlText w:val="(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7BC4"/>
    <w:multiLevelType w:val="hybridMultilevel"/>
    <w:tmpl w:val="C09A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000"/>
    <w:multiLevelType w:val="hybridMultilevel"/>
    <w:tmpl w:val="A0600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9C3"/>
    <w:multiLevelType w:val="hybridMultilevel"/>
    <w:tmpl w:val="BB9826C0"/>
    <w:lvl w:ilvl="0" w:tplc="0D0A81EC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6840613"/>
    <w:multiLevelType w:val="hybridMultilevel"/>
    <w:tmpl w:val="6FD6B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60"/>
    <w:rsid w:val="00176626"/>
    <w:rsid w:val="004E27A0"/>
    <w:rsid w:val="005B5E07"/>
    <w:rsid w:val="006B42EB"/>
    <w:rsid w:val="006E1061"/>
    <w:rsid w:val="00730860"/>
    <w:rsid w:val="00822DE4"/>
    <w:rsid w:val="008F4103"/>
    <w:rsid w:val="00900E24"/>
    <w:rsid w:val="009C5F2D"/>
    <w:rsid w:val="00A11D26"/>
    <w:rsid w:val="00BF79E7"/>
    <w:rsid w:val="00E701DA"/>
    <w:rsid w:val="00EE440D"/>
    <w:rsid w:val="00FC270A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8462"/>
  <w15:chartTrackingRefBased/>
  <w15:docId w15:val="{7B076BD9-5528-497E-BA3E-B5D59547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7</cp:revision>
  <dcterms:created xsi:type="dcterms:W3CDTF">2022-01-11T08:41:00Z</dcterms:created>
  <dcterms:modified xsi:type="dcterms:W3CDTF">2022-03-25T12:19:00Z</dcterms:modified>
</cp:coreProperties>
</file>