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4A3E1" w14:textId="4B2453E6" w:rsidR="000B73D7" w:rsidRDefault="000B73D7" w:rsidP="000B73D7">
      <w:pPr>
        <w:pStyle w:val="Nadpis2"/>
        <w:jc w:val="center"/>
        <w:rPr>
          <w:rFonts w:ascii="Arial" w:eastAsia="Open Sans" w:hAnsi="Arial" w:cs="Arial"/>
          <w:color w:val="252525"/>
          <w:sz w:val="24"/>
          <w:szCs w:val="24"/>
        </w:rPr>
      </w:pPr>
      <w:r>
        <w:rPr>
          <w:rFonts w:ascii="Arial" w:eastAsia="Open Sans" w:hAnsi="Arial" w:cs="Arial"/>
          <w:color w:val="252525"/>
          <w:sz w:val="24"/>
          <w:szCs w:val="24"/>
        </w:rPr>
        <w:t>Mateřská škola Na Chodovci, Praha 4, Měchenická 2540</w:t>
      </w:r>
    </w:p>
    <w:p w14:paraId="29E51EF5" w14:textId="77777777" w:rsidR="000B73D7" w:rsidRDefault="000B73D7" w:rsidP="00C91158">
      <w:pPr>
        <w:pStyle w:val="Nadpis2"/>
        <w:rPr>
          <w:rFonts w:ascii="Arial" w:eastAsia="Open Sans" w:hAnsi="Arial" w:cs="Arial"/>
          <w:color w:val="252525"/>
          <w:sz w:val="24"/>
          <w:szCs w:val="24"/>
        </w:rPr>
      </w:pPr>
    </w:p>
    <w:p w14:paraId="7B0D96EB" w14:textId="77777777" w:rsidR="000B73D7" w:rsidRDefault="000B73D7" w:rsidP="00C91158">
      <w:pPr>
        <w:pStyle w:val="Nadpis2"/>
        <w:rPr>
          <w:rFonts w:ascii="Arial" w:eastAsia="Open Sans" w:hAnsi="Arial" w:cs="Arial"/>
          <w:color w:val="252525"/>
          <w:sz w:val="24"/>
          <w:szCs w:val="24"/>
        </w:rPr>
      </w:pPr>
    </w:p>
    <w:p w14:paraId="6E1E92D0" w14:textId="3BE27E21" w:rsidR="00EC75E8" w:rsidRPr="000B73D7" w:rsidRDefault="000B73D7" w:rsidP="000B73D7">
      <w:pPr>
        <w:pStyle w:val="Nadpis2"/>
        <w:jc w:val="center"/>
        <w:rPr>
          <w:rFonts w:ascii="Arial" w:eastAsia="Open Sans" w:hAnsi="Arial" w:cs="Arial"/>
          <w:b/>
          <w:color w:val="002060"/>
          <w:sz w:val="32"/>
          <w:szCs w:val="32"/>
        </w:rPr>
      </w:pPr>
      <w:r w:rsidRPr="000B73D7">
        <w:rPr>
          <w:rFonts w:ascii="Arial" w:eastAsia="Open Sans" w:hAnsi="Arial" w:cs="Arial"/>
          <w:b/>
          <w:color w:val="002060"/>
          <w:sz w:val="32"/>
          <w:szCs w:val="32"/>
        </w:rPr>
        <w:t>Preventivní program</w:t>
      </w:r>
    </w:p>
    <w:p w14:paraId="38E2ACC6" w14:textId="40FB5815" w:rsidR="00C91158" w:rsidRPr="00B84E83" w:rsidRDefault="00C91158" w:rsidP="00C91158">
      <w:pPr>
        <w:rPr>
          <w:rFonts w:ascii="Arial" w:hAnsi="Arial" w:cs="Arial"/>
          <w:sz w:val="24"/>
          <w:szCs w:val="24"/>
        </w:rPr>
      </w:pPr>
    </w:p>
    <w:p w14:paraId="02F0D0EA" w14:textId="2880FEB6" w:rsidR="00EC75E8" w:rsidRPr="00B84E83" w:rsidRDefault="041B3C46" w:rsidP="583FC714">
      <w:pPr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Prevence sociálně patologických jevů u dět</w:t>
      </w:r>
      <w:r w:rsidR="66C0F0D3"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í</w:t>
      </w:r>
    </w:p>
    <w:p w14:paraId="13812A90" w14:textId="4B73576B" w:rsidR="00EC75E8" w:rsidRPr="00B84E83" w:rsidRDefault="041B3C46" w:rsidP="583FC714">
      <w:pPr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Platnost od: 1. 9. 2023   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>- aktualizace od 1. 10. 2025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  </w:t>
      </w:r>
    </w:p>
    <w:p w14:paraId="1C783838" w14:textId="04F33E04" w:rsidR="00EC75E8" w:rsidRPr="00B84E83" w:rsidRDefault="041B3C46" w:rsidP="583FC714">
      <w:pPr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Obsah</w:t>
      </w:r>
    </w:p>
    <w:p w14:paraId="5F42B547" w14:textId="275D4D38" w:rsidR="00EC75E8" w:rsidRPr="00B84E83" w:rsidRDefault="041B3C46" w:rsidP="00B84E83">
      <w:pPr>
        <w:spacing w:after="0"/>
        <w:ind w:left="708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Úvod  </w:t>
      </w:r>
    </w:p>
    <w:p w14:paraId="4988FAC9" w14:textId="3F2C9C19" w:rsidR="00EC75E8" w:rsidRPr="00B84E83" w:rsidRDefault="041B3C46" w:rsidP="00B84E83">
      <w:pPr>
        <w:pStyle w:val="Odstavecseseznamem"/>
        <w:numPr>
          <w:ilvl w:val="0"/>
          <w:numId w:val="8"/>
        </w:numPr>
        <w:spacing w:after="0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Charakteristika mateřské školy</w:t>
      </w:r>
    </w:p>
    <w:p w14:paraId="2ACDF4D9" w14:textId="28E6B766" w:rsidR="00EC75E8" w:rsidRPr="00B84E83" w:rsidRDefault="041B3C46" w:rsidP="00B34D8C">
      <w:pPr>
        <w:pStyle w:val="Odstavecseseznamem"/>
        <w:numPr>
          <w:ilvl w:val="1"/>
          <w:numId w:val="14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Analýza současného stavu mateřské školy</w:t>
      </w:r>
    </w:p>
    <w:p w14:paraId="603BAA61" w14:textId="433F2B98" w:rsidR="00EC75E8" w:rsidRPr="00B84E83" w:rsidRDefault="041B3C46" w:rsidP="00B34D8C">
      <w:pPr>
        <w:pStyle w:val="Odstavecseseznamem"/>
        <w:numPr>
          <w:ilvl w:val="1"/>
          <w:numId w:val="14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Spolupráce mezi pedagogy</w:t>
      </w:r>
    </w:p>
    <w:p w14:paraId="7D3D4D93" w14:textId="5ABE5FF7" w:rsidR="00EC75E8" w:rsidRPr="00B84E83" w:rsidRDefault="041B3C46" w:rsidP="00B34D8C">
      <w:pPr>
        <w:pStyle w:val="Odstavecseseznamem"/>
        <w:numPr>
          <w:ilvl w:val="1"/>
          <w:numId w:val="14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Spolupráce s ostatními zaměstnanci školy</w:t>
      </w:r>
    </w:p>
    <w:p w14:paraId="54612F2A" w14:textId="5B2F5BCD" w:rsidR="00EC75E8" w:rsidRPr="00B84E83" w:rsidRDefault="041B3C46" w:rsidP="00B34D8C">
      <w:pPr>
        <w:pStyle w:val="Odstavecseseznamem"/>
        <w:numPr>
          <w:ilvl w:val="1"/>
          <w:numId w:val="14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Spolupráce mezi pedagogy a rodiči</w:t>
      </w:r>
    </w:p>
    <w:p w14:paraId="6AB28BF7" w14:textId="0847CFDD" w:rsidR="00EC75E8" w:rsidRPr="00B84E83" w:rsidRDefault="041B3C46" w:rsidP="00B84E83">
      <w:pPr>
        <w:pStyle w:val="Odstavecseseznamem"/>
        <w:numPr>
          <w:ilvl w:val="0"/>
          <w:numId w:val="8"/>
        </w:numPr>
        <w:spacing w:after="0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Cíle prevence v mateřské škole</w:t>
      </w:r>
    </w:p>
    <w:p w14:paraId="3B4F1884" w14:textId="1E5D5700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Vytváření pravidel</w:t>
      </w:r>
    </w:p>
    <w:p w14:paraId="49090C38" w14:textId="16D6CD64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Šikana – posilování mezilidských vztahů</w:t>
      </w:r>
    </w:p>
    <w:p w14:paraId="1CC59DAE" w14:textId="125DCD95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Zdraví</w:t>
      </w:r>
    </w:p>
    <w:p w14:paraId="5101E41E" w14:textId="79683467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Hygiena</w:t>
      </w:r>
    </w:p>
    <w:p w14:paraId="2FBD5805" w14:textId="45E79B01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Výživa</w:t>
      </w:r>
    </w:p>
    <w:p w14:paraId="65D624E9" w14:textId="7ECAB1BE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Pohyb</w:t>
      </w:r>
    </w:p>
    <w:p w14:paraId="39CE49EB" w14:textId="07B21B99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Rostliny a my</w:t>
      </w:r>
    </w:p>
    <w:p w14:paraId="197AFDDB" w14:textId="2AF2D648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Zvířata a my</w:t>
      </w:r>
    </w:p>
    <w:p w14:paraId="5DF2DB8D" w14:textId="58BADDE7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Alkohol</w:t>
      </w:r>
    </w:p>
    <w:p w14:paraId="1F584A85" w14:textId="181AD22B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Kouření</w:t>
      </w:r>
    </w:p>
    <w:p w14:paraId="30A73974" w14:textId="2BC2B67D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Drogy</w:t>
      </w:r>
    </w:p>
    <w:p w14:paraId="45B0D8AE" w14:textId="458B3510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Cizí lidé</w:t>
      </w:r>
    </w:p>
    <w:p w14:paraId="4A307F3D" w14:textId="1196C0C4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Komunikační technologie</w:t>
      </w:r>
    </w:p>
    <w:p w14:paraId="28BE15D3" w14:textId="238B542C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Doprava</w:t>
      </w:r>
      <w:bookmarkStart w:id="0" w:name="_GoBack"/>
      <w:bookmarkEnd w:id="0"/>
    </w:p>
    <w:p w14:paraId="6EEE1BD5" w14:textId="3CD2C6D0" w:rsidR="00EC75E8" w:rsidRPr="00B84E83" w:rsidRDefault="041B3C46" w:rsidP="00B84E83">
      <w:pPr>
        <w:pStyle w:val="Odstavecseseznamem"/>
        <w:numPr>
          <w:ilvl w:val="0"/>
          <w:numId w:val="9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Logopedie</w:t>
      </w:r>
    </w:p>
    <w:p w14:paraId="185D1DBC" w14:textId="59732038" w:rsidR="00EC75E8" w:rsidRPr="00B84E83" w:rsidRDefault="041B3C46" w:rsidP="00B84E83">
      <w:pPr>
        <w:pStyle w:val="Odstavecseseznamem"/>
        <w:numPr>
          <w:ilvl w:val="0"/>
          <w:numId w:val="8"/>
        </w:numPr>
        <w:spacing w:after="0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Realizace programu</w:t>
      </w:r>
    </w:p>
    <w:p w14:paraId="0F93BA9C" w14:textId="04CC5B2F" w:rsidR="00EC75E8" w:rsidRPr="00B84E83" w:rsidRDefault="041B3C46" w:rsidP="00B84E83">
      <w:pPr>
        <w:pStyle w:val="Odstavecseseznamem"/>
        <w:numPr>
          <w:ilvl w:val="0"/>
          <w:numId w:val="8"/>
        </w:numPr>
        <w:spacing w:after="0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Evaluace preventivního programu</w:t>
      </w:r>
    </w:p>
    <w:p w14:paraId="2ED2BFD7" w14:textId="77777777" w:rsidR="00B84E83" w:rsidRPr="00B84E83" w:rsidRDefault="00B84E83" w:rsidP="00B84E83">
      <w:pPr>
        <w:spacing w:after="0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</w:p>
    <w:p w14:paraId="39595F00" w14:textId="058A5443" w:rsidR="00EC75E8" w:rsidRDefault="041B3C46" w:rsidP="00B84E83">
      <w:pPr>
        <w:spacing w:after="0"/>
        <w:ind w:left="708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Úvod</w:t>
      </w:r>
    </w:p>
    <w:p w14:paraId="26CF37C7" w14:textId="77777777" w:rsidR="00DE36B3" w:rsidRPr="00B84E83" w:rsidRDefault="00DE36B3" w:rsidP="00B84E83">
      <w:pPr>
        <w:spacing w:after="0"/>
        <w:ind w:left="708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</w:p>
    <w:p w14:paraId="255E5B90" w14:textId="77777777" w:rsidR="003912CE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Minimální preventivní program je vypracován pro potřeby </w:t>
      </w:r>
    </w:p>
    <w:p w14:paraId="0273557E" w14:textId="77777777" w:rsidR="00DE36B3" w:rsidRDefault="003912CE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Mateřské 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školy</w:t>
      </w:r>
    </w:p>
    <w:p w14:paraId="125BF214" w14:textId="467C6B36" w:rsidR="00EC75E8" w:rsidRPr="003912CE" w:rsidRDefault="00DE36B3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Na 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Chodovci 2540 </w:t>
      </w:r>
      <w:r w:rsidR="415E24FD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Praha 4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.</w:t>
      </w:r>
      <w:r w:rsidR="00CB5A4C" w:rsidRPr="00B84E83">
        <w:rPr>
          <w:rFonts w:ascii="Arial" w:hAnsi="Arial" w:cs="Arial"/>
          <w:sz w:val="24"/>
          <w:szCs w:val="24"/>
        </w:rPr>
        <w:br/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Minimální preventivní program vychází ze školního vzdělávacího programu pro předškolní vzdělávání, pod názvem </w:t>
      </w:r>
      <w:r w:rsidR="041B3C46"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„</w:t>
      </w:r>
      <w:r w:rsidR="73EA1960"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VITAMÍNY</w:t>
      </w:r>
      <w:r w:rsidR="041B3C46"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“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.</w:t>
      </w:r>
    </w:p>
    <w:p w14:paraId="6C5F90DD" w14:textId="761A9D6D" w:rsidR="00EC75E8" w:rsidRPr="00B84E83" w:rsidRDefault="041B3C46" w:rsidP="0002001B">
      <w:pPr>
        <w:jc w:val="both"/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lastRenderedPageBreak/>
        <w:t>Vymezuje pravidla, která mají děti dodržovat při pohybu ve třídě a v chování k druhým lidem, obzvlášť</w:t>
      </w:r>
      <w:r w:rsidR="00CB5A4C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k dětem v MŠ. Dále se zabývá tématy směřujícími k etice a etiketě. Nedílnou součástí je osvojování si kultury a kulturních vzorců.</w:t>
      </w:r>
    </w:p>
    <w:p w14:paraId="73942C69" w14:textId="7BED9288" w:rsidR="00EC75E8" w:rsidRPr="00B84E83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Minimální preventivní program vychází z Národní strategie primární prevence rizikového chování dětí</w:t>
      </w:r>
      <w:r w:rsidR="00583312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a mládeže na období 2019 – 2027, dále je v souladu s pokyny MŠMT, č. j. 1454/2000-51, který do prevence rizikového chování zařazuje konzumaci drog včetně alkoholu, kouření, kriminalitu, virtuální drogy a gambling, záškoláctví, šikanování a jiné násilí, rasismus, xenofobii,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intoleranci, antisemitismus,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Strategie prevence sociálně patologických jevů u dětí a mládeže v působnosti resortu školství, mládeže a tělovýchovy, z Metodického doporučení k primární prevenci rizikového chování u dětí, žáků a studentů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ve školách a školských zařízeních č. j. 21291/2010-28, z Metodického pokynu MŠMT ministryně školství, mládeže a tělovýchovy k prevenci a řešení šikany ve školách a školských zařízeních č. j. MŠMT – 21149/2016, také z Metodického doporučení k primární prevenci rizikového chování u dětí a mládeže (Příloha č. 22) Dodržování pravidel prevence vzniku problémových situací týkajících se žáků s PAS ve školách a školských zařízeních za účelem zajištění bezpečnosti a ochrany jejich zdraví, nastavení systémové metodické podpory a práce s rodinou a školou či školským zařízením. (č. j. MŠMT5217/2017-1)</w:t>
      </w:r>
    </w:p>
    <w:p w14:paraId="4889B7FA" w14:textId="3E85FF2B" w:rsidR="00EC75E8" w:rsidRPr="00B84E83" w:rsidRDefault="041B3C46" w:rsidP="0002001B">
      <w:pPr>
        <w:jc w:val="both"/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Minimální preventivní program podporuje zdravý životní styl a je základním nástrojem prevence. Očekávané výstupy správných společenských návyků budou naplňovány v souladu se záměry s ŠVP a bude prolínat ve všech vzdělávacích oblastech vzdělávacího programu.</w:t>
      </w:r>
    </w:p>
    <w:p w14:paraId="11E63230" w14:textId="19BA939B" w:rsidR="00EC75E8" w:rsidRPr="00B84E83" w:rsidRDefault="041B3C46" w:rsidP="0002001B">
      <w:pPr>
        <w:jc w:val="both"/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Se sociálně patologickými jevy jako např. týrání, šikana, n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esnášenlivost, návykové látky atp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.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,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se mohou setkat děti již v předškolním věku. Proto začínáme s primární prevencí již se začátkem docházky do mateřské školy. Preventivní program je přizpůsobený pro děti všech věkových skupin.</w:t>
      </w:r>
    </w:p>
    <w:p w14:paraId="137B4202" w14:textId="7EC7A353" w:rsidR="00EC75E8" w:rsidRPr="000B73D7" w:rsidRDefault="041B3C46" w:rsidP="00B84E83">
      <w:pPr>
        <w:pStyle w:val="Odstavecseseznamem"/>
        <w:numPr>
          <w:ilvl w:val="0"/>
          <w:numId w:val="11"/>
        </w:numPr>
        <w:spacing w:after="0"/>
        <w:rPr>
          <w:rFonts w:ascii="Arial" w:eastAsia="Open Sans" w:hAnsi="Arial" w:cs="Arial"/>
          <w:b/>
          <w:bCs/>
          <w:color w:val="002060"/>
          <w:sz w:val="24"/>
          <w:szCs w:val="24"/>
        </w:rPr>
      </w:pPr>
      <w:r w:rsidRPr="000B73D7">
        <w:rPr>
          <w:rFonts w:ascii="Arial" w:eastAsia="Open Sans" w:hAnsi="Arial" w:cs="Arial"/>
          <w:b/>
          <w:bCs/>
          <w:color w:val="002060"/>
          <w:sz w:val="24"/>
          <w:szCs w:val="24"/>
        </w:rPr>
        <w:t>Charakteristika mateřské školy</w:t>
      </w:r>
    </w:p>
    <w:p w14:paraId="5D6184D4" w14:textId="2347C0BF" w:rsidR="00EC75E8" w:rsidRPr="00B84E83" w:rsidRDefault="041B3C46" w:rsidP="583FC714">
      <w:pPr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Mateřská škola </w:t>
      </w:r>
      <w:r w:rsidR="04F3B59E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Na Chodovci z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ajišťuj</w:t>
      </w:r>
      <w:r w:rsidR="2445A080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e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péči o děti od 3 do 7 let.</w:t>
      </w:r>
    </w:p>
    <w:p w14:paraId="1CB8A88B" w14:textId="4D178AE6" w:rsidR="00EC75E8" w:rsidRPr="00B84E83" w:rsidRDefault="041B3C4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MŠ </w:t>
      </w:r>
      <w:r w:rsidR="2324CBAD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Na Chodovci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má kapacitu </w:t>
      </w:r>
      <w:r w:rsidR="3E78F6CE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120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dětí,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učitelky pracují podle ŠVP „</w:t>
      </w:r>
      <w:r w:rsidR="207C9319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Vitamíny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,“ který vychází z RVP PV.</w:t>
      </w:r>
    </w:p>
    <w:p w14:paraId="2EB39701" w14:textId="6BF8CBDB" w:rsidR="00EC75E8" w:rsidRPr="00B84E83" w:rsidRDefault="041B3C46" w:rsidP="00B84E83">
      <w:pPr>
        <w:pStyle w:val="Odstavecseseznamem"/>
        <w:numPr>
          <w:ilvl w:val="0"/>
          <w:numId w:val="12"/>
        </w:numPr>
        <w:spacing w:after="0"/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</w:pPr>
      <w:r w:rsidRPr="00B84E83"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  <w:t>Analýza současného stavu mateřské školy</w:t>
      </w:r>
    </w:p>
    <w:p w14:paraId="4BCC4A87" w14:textId="4C262040" w:rsidR="00EC75E8" w:rsidRPr="00B84E83" w:rsidRDefault="041B3C46" w:rsidP="583FC714">
      <w:pPr>
        <w:rPr>
          <w:rFonts w:ascii="Arial" w:hAnsi="Arial" w:cs="Arial"/>
          <w:sz w:val="24"/>
          <w:szCs w:val="24"/>
        </w:rPr>
      </w:pPr>
      <w:r w:rsidRPr="00B84E83">
        <w:rPr>
          <w:rFonts w:ascii="Arial" w:eastAsia="Open Sans" w:hAnsi="Arial" w:cs="Arial"/>
          <w:bCs/>
          <w:color w:val="404040" w:themeColor="text1" w:themeTint="BF"/>
          <w:sz w:val="24"/>
          <w:szCs w:val="24"/>
        </w:rPr>
        <w:t>Co se nám daří:</w:t>
      </w:r>
    </w:p>
    <w:p w14:paraId="037AD4B5" w14:textId="6489B131" w:rsidR="00EC75E8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k</w:t>
      </w:r>
      <w:r w:rsidR="041B3C46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omunikace s rodiči – probíhá každý den (</w:t>
      </w:r>
      <w:r w:rsidR="6835171C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při příchodu a </w:t>
      </w:r>
      <w:r w:rsidR="041B3C46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vyzvedávání dětí</w:t>
      </w: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)</w:t>
      </w:r>
    </w:p>
    <w:p w14:paraId="77B98A36" w14:textId="2B34E31B" w:rsidR="00B34D8C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k</w:t>
      </w: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omunikační kanál prostře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>dnictvím mobilní aplikace “ SPRÁVA MŠ</w:t>
      </w: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”</w:t>
      </w:r>
    </w:p>
    <w:p w14:paraId="6A61E5E1" w14:textId="5AC6C87F" w:rsid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z</w:t>
      </w: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apojení rodičů a účast rodičů na  akcích pořádané mateřskou školou</w:t>
      </w:r>
    </w:p>
    <w:p w14:paraId="689788C4" w14:textId="2EBB9CDF" w:rsid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dobrá spolupráce se zřizovatelem</w:t>
      </w:r>
    </w:p>
    <w:p w14:paraId="7FB90C03" w14:textId="6DDBCBE7" w:rsidR="00B34D8C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dobré klima školy</w:t>
      </w:r>
    </w:p>
    <w:p w14:paraId="48D7F0CF" w14:textId="06F5CF04" w:rsidR="00B34D8C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d</w:t>
      </w: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obrá spolupráce mezi zaměstnanci školy</w:t>
      </w:r>
    </w:p>
    <w:p w14:paraId="573C745A" w14:textId="77777777" w:rsidR="00B34D8C" w:rsidRPr="00B34D8C" w:rsidRDefault="00B34D8C" w:rsidP="00B34D8C">
      <w:pPr>
        <w:pStyle w:val="Odstavecseseznamem"/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2AA56842" w14:textId="7FA91408" w:rsidR="00EC75E8" w:rsidRPr="00B84E83" w:rsidRDefault="00B34D8C" w:rsidP="583FC714">
      <w:pPr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bCs/>
          <w:color w:val="404040" w:themeColor="text1" w:themeTint="BF"/>
          <w:sz w:val="24"/>
          <w:szCs w:val="24"/>
        </w:rPr>
        <w:t>Co se daří</w:t>
      </w:r>
      <w:r w:rsidR="041B3C46" w:rsidRPr="00B84E83">
        <w:rPr>
          <w:rFonts w:ascii="Arial" w:eastAsia="Open Sans" w:hAnsi="Arial" w:cs="Arial"/>
          <w:bCs/>
          <w:color w:val="404040" w:themeColor="text1" w:themeTint="BF"/>
          <w:sz w:val="24"/>
          <w:szCs w:val="24"/>
        </w:rPr>
        <w:t xml:space="preserve"> částečně:</w:t>
      </w:r>
    </w:p>
    <w:p w14:paraId="5DA5EE6C" w14:textId="782C66D4" w:rsidR="00EC75E8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lastRenderedPageBreak/>
        <w:t>z</w:t>
      </w:r>
      <w:r w:rsidR="3004199E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ájem rodičů o informace, co jejich dítě celý den prožívá</w:t>
      </w:r>
      <w:r w:rsidR="4B3E0B6D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, v čem vyniká, v čem by mělo přidat - </w:t>
      </w:r>
      <w:r w:rsidR="00583312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jedná se o malou část rodičů.</w:t>
      </w:r>
    </w:p>
    <w:p w14:paraId="562632F8" w14:textId="0C3F176B" w:rsidR="00EC75E8" w:rsidRPr="00B84E83" w:rsidRDefault="00EC75E8" w:rsidP="583FC714">
      <w:p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7CA3EAC6" w14:textId="416FAAC9" w:rsidR="00EC75E8" w:rsidRPr="00B84E83" w:rsidRDefault="00B34D8C" w:rsidP="583FC714">
      <w:pPr>
        <w:rPr>
          <w:rFonts w:ascii="Arial" w:hAnsi="Arial" w:cs="Arial"/>
          <w:sz w:val="24"/>
          <w:szCs w:val="24"/>
        </w:rPr>
      </w:pPr>
      <w:r>
        <w:rPr>
          <w:rFonts w:ascii="Arial" w:eastAsia="Open Sans" w:hAnsi="Arial" w:cs="Arial"/>
          <w:bCs/>
          <w:color w:val="404040" w:themeColor="text1" w:themeTint="BF"/>
          <w:sz w:val="24"/>
          <w:szCs w:val="24"/>
        </w:rPr>
        <w:t>Co se nedaří u dětí:</w:t>
      </w:r>
    </w:p>
    <w:p w14:paraId="088CDFA8" w14:textId="7DF34027" w:rsidR="00EC75E8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o</w:t>
      </w:r>
      <w:r w:rsidR="041B3C46"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ds</w:t>
      </w: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tranit strkání do dětí, štípání</w:t>
      </w:r>
    </w:p>
    <w:p w14:paraId="7171DD2E" w14:textId="712B07BE" w:rsidR="00B34D8C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skákání do řeči, </w:t>
      </w: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drobné vulgarismy</w:t>
      </w:r>
    </w:p>
    <w:p w14:paraId="53732F12" w14:textId="77777777" w:rsidR="00B34D8C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netrpělivost</w:t>
      </w:r>
    </w:p>
    <w:p w14:paraId="1F6254EB" w14:textId="77777777" w:rsidR="00B34D8C" w:rsidRPr="00B34D8C" w:rsidRDefault="00B34D8C" w:rsidP="00B34D8C">
      <w:pPr>
        <w:pStyle w:val="Odstavecseseznamem"/>
        <w:numPr>
          <w:ilvl w:val="0"/>
          <w:numId w:val="13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>stálé dohady - musím být všude první</w:t>
      </w:r>
    </w:p>
    <w:p w14:paraId="2A5C1522" w14:textId="77777777" w:rsidR="00B34D8C" w:rsidRPr="00B34D8C" w:rsidRDefault="00B34D8C" w:rsidP="00B34D8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34D8C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Zatím jsme konkrétní případ sociálně patologických jevů v naší mateřské škole neřešili, ale nesmíme prevenci podcenit. </w:t>
      </w:r>
    </w:p>
    <w:p w14:paraId="77F11F69" w14:textId="1780E4F1" w:rsidR="00B34D8C" w:rsidRPr="00B34D8C" w:rsidRDefault="00B34D8C" w:rsidP="00B34D8C">
      <w:pPr>
        <w:spacing w:after="0"/>
        <w:ind w:left="36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594F68DC" w14:textId="531CFF6C" w:rsidR="00EC75E8" w:rsidRPr="00B34D8C" w:rsidRDefault="041B3C46" w:rsidP="00B34D8C">
      <w:pPr>
        <w:pStyle w:val="Odstavecseseznamem"/>
        <w:numPr>
          <w:ilvl w:val="0"/>
          <w:numId w:val="12"/>
        </w:numPr>
        <w:spacing w:after="0"/>
        <w:jc w:val="both"/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</w:pPr>
      <w:r w:rsidRPr="00B34D8C"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  <w:t>Spolupráce mezi pedagogy</w:t>
      </w:r>
    </w:p>
    <w:p w14:paraId="7FDA58AD" w14:textId="2343BE9E" w:rsidR="00EC75E8" w:rsidRPr="00B84E83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Jsme </w:t>
      </w:r>
      <w:r w:rsidR="75DFFCDA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čtyř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třídní mateřská škola, kde je nutná úzká spolupráce a fungující komunikace mezi pedagogy. Jak už to bývá, občas nastane komunikační šum, proto je třeba, aby učitelka mohla navázat na práci své kolegyně, je třeba vše dobře a výstižně zapisovat do přehledu výchovné práce</w:t>
      </w:r>
      <w:r w:rsidR="63B49DF2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-třídnice v mobilní aplikaci 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>„ Správa  MŠ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“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a zaznamenávat údaje o dětech podle dohodnutých pravidel hodnocení</w:t>
      </w:r>
      <w:r w:rsidR="6A1B345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- portfolia dětí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Učitelky vzájemně komunikují, spolupracují a navazují na práci své kolegyně.</w:t>
      </w:r>
      <w:r w:rsidR="00CB5A4C" w:rsidRPr="00B84E83">
        <w:rPr>
          <w:rFonts w:ascii="Arial" w:hAnsi="Arial" w:cs="Arial"/>
          <w:sz w:val="24"/>
          <w:szCs w:val="24"/>
        </w:rPr>
        <w:br/>
      </w:r>
    </w:p>
    <w:p w14:paraId="2264A7EB" w14:textId="50A454D7" w:rsidR="00EC75E8" w:rsidRPr="00B34D8C" w:rsidRDefault="041B3C46" w:rsidP="00B34D8C">
      <w:pPr>
        <w:pStyle w:val="Odstavecseseznamem"/>
        <w:numPr>
          <w:ilvl w:val="0"/>
          <w:numId w:val="12"/>
        </w:numPr>
        <w:spacing w:after="0"/>
        <w:jc w:val="both"/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</w:pPr>
      <w:r w:rsidRPr="00B34D8C"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  <w:t>Spolupráce s ostatními zaměstnanci školy</w:t>
      </w:r>
    </w:p>
    <w:p w14:paraId="42CDCBD7" w14:textId="530279F4" w:rsidR="00EC75E8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Důležitou spolupráci je zapojení paní školnice </w:t>
      </w:r>
      <w:r w:rsidR="39210D41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a paní uklízečky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do dění v MŠ. Napomáhá s hygienou u dětí, s oblékáním na pobyt venku</w:t>
      </w:r>
      <w:r w:rsidR="496DA6EF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, atd.</w:t>
      </w:r>
    </w:p>
    <w:p w14:paraId="210D57D7" w14:textId="77777777" w:rsidR="000B73D7" w:rsidRPr="00B84E83" w:rsidRDefault="000B73D7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6EC1EB5C" w14:textId="0BBAFA9D" w:rsidR="00EC75E8" w:rsidRPr="00B34D8C" w:rsidRDefault="041B3C46" w:rsidP="00B34D8C">
      <w:pPr>
        <w:pStyle w:val="Odstavecseseznamem"/>
        <w:numPr>
          <w:ilvl w:val="0"/>
          <w:numId w:val="12"/>
        </w:numPr>
        <w:spacing w:after="0"/>
        <w:jc w:val="both"/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</w:pPr>
      <w:r w:rsidRPr="00B34D8C">
        <w:rPr>
          <w:rFonts w:ascii="Arial" w:eastAsia="Open Sans" w:hAnsi="Arial" w:cs="Arial"/>
          <w:bCs/>
          <w:color w:val="404040" w:themeColor="text1" w:themeTint="BF"/>
          <w:sz w:val="24"/>
          <w:szCs w:val="24"/>
          <w:u w:val="single"/>
        </w:rPr>
        <w:t>Spolupráce mezi pedagogy a rodiči</w:t>
      </w:r>
    </w:p>
    <w:p w14:paraId="303FE58E" w14:textId="1D7C9B70" w:rsidR="00EC75E8" w:rsidRPr="00B84E83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Rodiče mají možnost řešit neodkladné záležitosti při předávání dětí, nebo si domluvit schůzku na konkrétní datum a čas. Ke komunikaci s rodiči nejčastěji používáme osobní setkání,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="6DCB951D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možné je též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="6D4762F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využití aplikace 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>„ Správa MŠ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.“</w:t>
      </w:r>
    </w:p>
    <w:p w14:paraId="1A6930CA" w14:textId="71D7AF8D" w:rsidR="00EC75E8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Individuální konzultace si rodiče domlouvají dle potřeby s pedagogy. Nemáme určeny konkrétní konzultační hodiny, protože je lépe domluvit se s rodiči, dle jejich možností. Rodičům se snažíme vycházet maximálně vstříc, aby spolupráce a komunikace mezi pedagogem a rodičem byla efektivní a účinná.</w:t>
      </w:r>
    </w:p>
    <w:p w14:paraId="7A76A403" w14:textId="77777777" w:rsidR="000B73D7" w:rsidRPr="00B84E83" w:rsidRDefault="000B73D7" w:rsidP="0002001B">
      <w:pPr>
        <w:jc w:val="both"/>
        <w:rPr>
          <w:rFonts w:ascii="Arial" w:hAnsi="Arial" w:cs="Arial"/>
          <w:sz w:val="24"/>
          <w:szCs w:val="24"/>
        </w:rPr>
      </w:pPr>
    </w:p>
    <w:p w14:paraId="78E479A4" w14:textId="25326771" w:rsidR="00EC75E8" w:rsidRDefault="041B3C46" w:rsidP="00B34D8C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Open Sans" w:hAnsi="Arial" w:cs="Arial"/>
          <w:b/>
          <w:bCs/>
          <w:color w:val="002060"/>
          <w:sz w:val="24"/>
          <w:szCs w:val="24"/>
        </w:rPr>
      </w:pPr>
      <w:r w:rsidRPr="000B73D7">
        <w:rPr>
          <w:rFonts w:ascii="Arial" w:eastAsia="Open Sans" w:hAnsi="Arial" w:cs="Arial"/>
          <w:b/>
          <w:bCs/>
          <w:color w:val="002060"/>
          <w:sz w:val="24"/>
          <w:szCs w:val="24"/>
        </w:rPr>
        <w:t>Cíle prevence v mateřské škole</w:t>
      </w:r>
    </w:p>
    <w:p w14:paraId="19B72E6C" w14:textId="77777777" w:rsidR="000B73D7" w:rsidRPr="000B73D7" w:rsidRDefault="000B73D7" w:rsidP="000B73D7">
      <w:pPr>
        <w:spacing w:after="0"/>
        <w:jc w:val="both"/>
        <w:rPr>
          <w:rFonts w:ascii="Arial" w:eastAsia="Open Sans" w:hAnsi="Arial" w:cs="Arial"/>
          <w:b/>
          <w:bCs/>
          <w:color w:val="002060"/>
          <w:sz w:val="24"/>
          <w:szCs w:val="24"/>
        </w:rPr>
      </w:pPr>
    </w:p>
    <w:p w14:paraId="30B0C298" w14:textId="29BC2579" w:rsidR="00EC75E8" w:rsidRPr="003912CE" w:rsidRDefault="00154063" w:rsidP="003912CE">
      <w:pPr>
        <w:jc w:val="both"/>
        <w:rPr>
          <w:rFonts w:ascii="Arial" w:hAnsi="Arial" w:cs="Arial"/>
          <w:sz w:val="24"/>
          <w:szCs w:val="24"/>
        </w:rPr>
      </w:pPr>
      <w:r w:rsidRPr="003912CE">
        <w:rPr>
          <w:rFonts w:ascii="Arial" w:hAnsi="Arial" w:cs="Arial"/>
          <w:sz w:val="24"/>
          <w:szCs w:val="24"/>
        </w:rPr>
        <w:t>Vytváření pravidel</w:t>
      </w:r>
    </w:p>
    <w:p w14:paraId="1EE6DC22" w14:textId="69F91C23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k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výchově ke zdravému životnímu stylu, podněcování dětí k uvědomění si zodpovědnosti za své zdraví a za životní prostředí,</w:t>
      </w:r>
    </w:p>
    <w:p w14:paraId="2604861F" w14:textId="5C6816FA" w:rsidR="00EC75E8" w:rsidRPr="00B84E83" w:rsidRDefault="041B3C46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vytváření žebříčku hodnot s důrazem na život bez drog, násilného a diskriminačního chování,</w:t>
      </w:r>
    </w:p>
    <w:p w14:paraId="68871E54" w14:textId="17D12BC8" w:rsidR="00EC75E8" w:rsidRPr="00B84E83" w:rsidRDefault="041B3C46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posilování duševní odolnosti vůči stresu a negativním zážitkům,</w:t>
      </w:r>
    </w:p>
    <w:p w14:paraId="57D642EE" w14:textId="376EF6E1" w:rsidR="00EC75E8" w:rsidRPr="00B84E83" w:rsidRDefault="041B3C46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minimalizaci výskytu sociálně patologických jevů,</w:t>
      </w:r>
    </w:p>
    <w:p w14:paraId="6E74CB60" w14:textId="59E7DD46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lastRenderedPageBreak/>
        <w:t>předávání informací dětem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z oblasti návykových látek a zdravého stravování,</w:t>
      </w:r>
    </w:p>
    <w:p w14:paraId="6FAA8CF3" w14:textId="2766FF7B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posilování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pozitivní sociální klima a tím pozitivní vztahy v kolektivu dětí,</w:t>
      </w:r>
    </w:p>
    <w:p w14:paraId="2DC765AA" w14:textId="548508A3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seznámení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děti s multikulturní výchovou,</w:t>
      </w:r>
    </w:p>
    <w:p w14:paraId="2806CFBC" w14:textId="5EFDA429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ke správnému režimu dne</w:t>
      </w:r>
    </w:p>
    <w:p w14:paraId="5CE726C9" w14:textId="6A34BDC9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znalosti zásad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slušného chování,</w:t>
      </w:r>
    </w:p>
    <w:p w14:paraId="0B3040AA" w14:textId="7283FF0C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umění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říci „ne,“</w:t>
      </w:r>
    </w:p>
    <w:p w14:paraId="47AE6616" w14:textId="2A2382F7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v 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rozlišov</w:t>
      </w: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ání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dobré</w:t>
      </w: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ho a špatného</w:t>
      </w:r>
    </w:p>
    <w:p w14:paraId="278E9CDD" w14:textId="7D637726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umění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čelit tlaku vrstevníků,</w:t>
      </w:r>
    </w:p>
    <w:p w14:paraId="6E2E8CE3" w14:textId="0B8C155A" w:rsidR="00EC75E8" w:rsidRPr="00B84E83" w:rsidRDefault="004135BC" w:rsidP="0002001B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>umění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se sebeovládat.</w:t>
      </w:r>
    </w:p>
    <w:p w14:paraId="43B34519" w14:textId="28912EA0" w:rsidR="00EC75E8" w:rsidRPr="004135BC" w:rsidRDefault="00EC75E8" w:rsidP="004135BC">
      <w:pPr>
        <w:spacing w:after="0"/>
        <w:jc w:val="both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</w:p>
    <w:p w14:paraId="3DEBD93B" w14:textId="08EC2CED" w:rsidR="004135BC" w:rsidRDefault="004135BC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Pravidla děti spoluvytvářejí a</w:t>
      </w: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tím se je  učí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chápat a dodržovat</w:t>
      </w:r>
    </w:p>
    <w:p w14:paraId="417CE061" w14:textId="76CFACD9" w:rsidR="004135BC" w:rsidRDefault="004135BC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Základní pravidla jsou v MŠ </w:t>
      </w:r>
      <w:r w:rsidR="041B3C46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vystavená</w:t>
      </w:r>
      <w:r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v podobě piktogramů</w:t>
      </w:r>
    </w:p>
    <w:p w14:paraId="2EAAA764" w14:textId="5941BB4D" w:rsidR="004135BC" w:rsidRDefault="041B3C4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Pravidla </w:t>
      </w:r>
      <w:r w:rsidR="004135BC">
        <w:rPr>
          <w:rFonts w:ascii="Arial" w:eastAsia="Open Sans" w:hAnsi="Arial" w:cs="Arial"/>
          <w:color w:val="404040" w:themeColor="text1" w:themeTint="BF"/>
          <w:sz w:val="24"/>
          <w:szCs w:val="24"/>
        </w:rPr>
        <w:t>jsou v souladu se Školním řádem  a ŠVP PV a vycházejí z metodiky „Dobrý začátek“.</w:t>
      </w:r>
    </w:p>
    <w:p w14:paraId="04250FDD" w14:textId="77777777" w:rsidR="004135BC" w:rsidRPr="000B73D7" w:rsidRDefault="00CB5A4C" w:rsidP="004135BC">
      <w:pPr>
        <w:jc w:val="both"/>
        <w:rPr>
          <w:rFonts w:ascii="Arial" w:eastAsia="Open Sans" w:hAnsi="Arial" w:cs="Arial"/>
          <w:b/>
          <w:bCs/>
          <w:i/>
          <w:color w:val="404040" w:themeColor="text1" w:themeTint="BF"/>
          <w:sz w:val="24"/>
          <w:szCs w:val="24"/>
        </w:rPr>
      </w:pPr>
      <w:r w:rsidRPr="00B84E83">
        <w:rPr>
          <w:rFonts w:ascii="Arial" w:hAnsi="Arial" w:cs="Arial"/>
          <w:sz w:val="24"/>
          <w:szCs w:val="24"/>
        </w:rPr>
        <w:br/>
      </w:r>
      <w:r w:rsidR="004135BC" w:rsidRPr="000B73D7">
        <w:rPr>
          <w:rFonts w:ascii="Arial" w:eastAsia="Open Sans" w:hAnsi="Arial" w:cs="Arial"/>
          <w:b/>
          <w:bCs/>
          <w:i/>
          <w:color w:val="404040" w:themeColor="text1" w:themeTint="BF"/>
          <w:sz w:val="24"/>
          <w:szCs w:val="24"/>
        </w:rPr>
        <w:t>Příklady pravidel</w:t>
      </w:r>
    </w:p>
    <w:p w14:paraId="77D44D35" w14:textId="784F1E8D" w:rsidR="00EC75E8" w:rsidRPr="00B84E83" w:rsidRDefault="00583312" w:rsidP="004135BC">
      <w:pPr>
        <w:jc w:val="both"/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p</w:t>
      </w:r>
      <w:r w:rsidR="44E497E3"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ravidlo ruky</w:t>
      </w:r>
      <w:r w:rsidR="004135BC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 (pěti prstů) </w:t>
      </w:r>
    </w:p>
    <w:p w14:paraId="5EE1E973" w14:textId="0A60EF9E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Neběháme ve třídě, po chodbě, po schodech, v šatně (možnost úrazu) </w:t>
      </w:r>
    </w:p>
    <w:p w14:paraId="4C173340" w14:textId="5FD5B46C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Ve třídě, v šatně nekřičíme (šetříme si sluch, nerušíme ostatní děti při hře, či řízených činnostech) </w:t>
      </w:r>
    </w:p>
    <w:p w14:paraId="3B58394E" w14:textId="69A17581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Spory mezi sebou neřešíme rukama, ale slovem a přátelskou dohodou, neubližujeme si </w:t>
      </w:r>
    </w:p>
    <w:p w14:paraId="6B8E8205" w14:textId="2E806419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Nemluvíme vulgárně, hrubě </w:t>
      </w:r>
    </w:p>
    <w:p w14:paraId="7D51FBBC" w14:textId="6089A719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>Uklízíme hračky na své místo</w:t>
      </w:r>
    </w:p>
    <w:p w14:paraId="31B7E377" w14:textId="32907BB8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>Neničme úmyslně kamarádovi hru.</w:t>
      </w:r>
    </w:p>
    <w:p w14:paraId="18EA73B5" w14:textId="726C24AC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>Umíme poprosit a poděkovat</w:t>
      </w:r>
    </w:p>
    <w:p w14:paraId="7F121589" w14:textId="502D308E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Chráníme přírodu. </w:t>
      </w:r>
    </w:p>
    <w:p w14:paraId="7162DBC0" w14:textId="67E6BAD6" w:rsidR="00EC75E8" w:rsidRPr="0073609A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>Pravidla při pobytu na zahradě (tyto pravidla opakujeme pravidelně před pobytem</w:t>
      </w:r>
      <w:r w:rsidR="00CB5A4C" w:rsidRPr="0073609A">
        <w:rPr>
          <w:rFonts w:ascii="Arial" w:hAnsi="Arial" w:cs="Arial"/>
          <w:sz w:val="24"/>
          <w:szCs w:val="24"/>
        </w:rPr>
        <w:br/>
      </w:r>
      <w:r w:rsidRPr="0073609A">
        <w:rPr>
          <w:rFonts w:ascii="Arial" w:eastAsia="Open Sans" w:hAnsi="Arial" w:cs="Arial"/>
          <w:color w:val="404040" w:themeColor="text1" w:themeTint="BF"/>
          <w:sz w:val="24"/>
          <w:szCs w:val="24"/>
        </w:rPr>
        <w:t>na zahradě).</w:t>
      </w:r>
    </w:p>
    <w:p w14:paraId="1439B824" w14:textId="56027341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Šikana – posilování mezilidských vztahů</w:t>
      </w:r>
    </w:p>
    <w:p w14:paraId="2114323E" w14:textId="66CD7BE3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Upevňovat obecně uznávané hodnoty a postoje společenského života.</w:t>
      </w:r>
    </w:p>
    <w:p w14:paraId="5642ADD5" w14:textId="3233A868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Pěstovat úctu k životu (stáří x mládí, fauna a flóra…).</w:t>
      </w:r>
    </w:p>
    <w:p w14:paraId="4C406713" w14:textId="74C841D9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Posilovat a rozvíjet zdravé vrstevnické vztahy.</w:t>
      </w:r>
    </w:p>
    <w:p w14:paraId="6DEAD5D0" w14:textId="7449A215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Podporovat v dětech jejich přirozenou potřebu poznávat nové.</w:t>
      </w:r>
    </w:p>
    <w:p w14:paraId="70C31A76" w14:textId="5E0B218C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Posilovat hodnotu vzdělání.</w:t>
      </w:r>
    </w:p>
    <w:p w14:paraId="2D948872" w14:textId="70F72A15" w:rsidR="00EC75E8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Účinně a profesionálně postupovat při rozpoznání šikany.</w:t>
      </w:r>
    </w:p>
    <w:p w14:paraId="55164DFB" w14:textId="23066635" w:rsidR="000B73D7" w:rsidRDefault="000B73D7" w:rsidP="000B73D7">
      <w:p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478BD69F" w14:textId="77777777" w:rsidR="000B73D7" w:rsidRPr="000B73D7" w:rsidRDefault="000B73D7" w:rsidP="000B73D7">
      <w:p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2C0CF671" w14:textId="3119B138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Ochrana dětí před šikanou v předškolním vzdělávání</w:t>
      </w:r>
    </w:p>
    <w:p w14:paraId="14FBC4DD" w14:textId="6FC07AF8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Empirické zkušenosti potvrzují, že šikana se může objevovat už v mateřské škole (dále jen „MŠ“). Vyskytují se tam prvky šikany a spíše zárodečná stadia tohoto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lastRenderedPageBreak/>
        <w:t>destruktivního fenoménu.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Nicméně skrytá a neléčená počáteční šikana působí i zde velké škody a trápení, které zasáhnou děti, rodiče i pedagogy.</w:t>
      </w:r>
    </w:p>
    <w:p w14:paraId="7F73FC26" w14:textId="7AD1033B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Škola musí zabezpečit minimální požadavky na ochranu dětí před šikanou. Po odborném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a bezpečném rozkrytí šikany pedagog zvolí podle situace vhodný způsob nápravy,</w:t>
      </w:r>
      <w:r w:rsidR="48893481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pedagog 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využívá maňásků z Dobrého začátku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a pomocí</w:t>
      </w:r>
      <w:r w:rsidR="48893481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nich modeluje nastalou situaci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např.:</w:t>
      </w:r>
    </w:p>
    <w:p w14:paraId="5F317D73" w14:textId="13157963" w:rsidR="00EC75E8" w:rsidRPr="00B84E83" w:rsidRDefault="47F86A66" w:rsidP="0002001B">
      <w:pPr>
        <w:pStyle w:val="Odstavecseseznamem"/>
        <w:numPr>
          <w:ilvl w:val="0"/>
          <w:numId w:val="6"/>
        </w:num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rozhovor s dítětem, které ubližuje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– pedagog využije opatření, která v MŠ fungují,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např. srozumitelně sdělí dítěti, že porušilo stanovená pravidla, vede jej v sociálně žádoucích projevech, navrhuje a ukazuje mu adekvátní varianty v projevech chování; samozřejmě, jakmile je to možné, ocení jeho zlepšení;</w:t>
      </w:r>
    </w:p>
    <w:p w14:paraId="5514FB6B" w14:textId="7E6765B2" w:rsidR="00EC75E8" w:rsidRPr="00B84E83" w:rsidRDefault="05D2772E" w:rsidP="0002001B">
      <w:pPr>
        <w:pStyle w:val="Odstavecseseznamem"/>
        <w:numPr>
          <w:ilvl w:val="0"/>
          <w:numId w:val="6"/>
        </w:num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pedagog využívá</w:t>
      </w: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 maňásků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Dobrého začátku</w:t>
      </w:r>
      <w:r w:rsidR="003912CE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a pomocí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nich</w:t>
      </w:r>
      <w:r w:rsidR="0002001B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,  modeluje nastalou situaci:</w:t>
      </w:r>
    </w:p>
    <w:p w14:paraId="2647150B" w14:textId="3E895A41" w:rsidR="00EC75E8" w:rsidRPr="00B84E83" w:rsidRDefault="47F86A66" w:rsidP="0002001B">
      <w:pPr>
        <w:pStyle w:val="Odstavecseseznamem"/>
        <w:numPr>
          <w:ilvl w:val="0"/>
          <w:numId w:val="6"/>
        </w:num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zavedení ochranného režimu oběti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– v počátku pro jistotu MŠ nastaví přísnější dozor;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 některých komplikovanějších případech oběť a útočníka v rámci možností od sebe oddělí; není vhodné konfrontovat agresora s obětí;</w:t>
      </w:r>
    </w:p>
    <w:p w14:paraId="4FF7DED3" w14:textId="48382803" w:rsidR="00EC75E8" w:rsidRPr="00B84E83" w:rsidRDefault="47F86A66" w:rsidP="0002001B">
      <w:pPr>
        <w:pStyle w:val="Odstavecseseznamem"/>
        <w:numPr>
          <w:ilvl w:val="0"/>
          <w:numId w:val="6"/>
        </w:num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práce se skupinou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– MŠ využije intervenční program, v němž děti získávají žádoucí vzory chování a zároveň se mohou „dotknout“ pocitů toho, komu je ubližováno; vhodné jsou činnosti podporující spolupráci, při nichž nejsou vítězové a poražení; využít se dají rovněž pohádky či příběhy a jejich dramatizace;</w:t>
      </w:r>
    </w:p>
    <w:p w14:paraId="52E63454" w14:textId="71D3CF55" w:rsidR="00EC75E8" w:rsidRPr="00B84E83" w:rsidRDefault="47F86A66" w:rsidP="0002001B">
      <w:pPr>
        <w:pStyle w:val="Odstavecseseznamem"/>
        <w:numPr>
          <w:ilvl w:val="0"/>
          <w:numId w:val="6"/>
        </w:num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rozhovor se zákonnými zástupci dítěte agresora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– proběhne až tehdy, když je situace zmapovaná; důležitá je maximální snaha získat je pro spolupráci; nejbezpečnější je, když rozhovor provede pracovník MŠ; rozhovor rodičů oběti s rodiči agresora je velmi rizikový.</w:t>
      </w:r>
    </w:p>
    <w:p w14:paraId="3CF1F799" w14:textId="6EBC1220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Škola může zvolit i kombinaci výše uvedených metod.</w:t>
      </w:r>
    </w:p>
    <w:p w14:paraId="370956C6" w14:textId="7FDEA1BD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Škola zajišťuje podporu a rozvoj pro své pedagogy v podobě kontinuálního plánu dalšího vzdělávání.</w:t>
      </w:r>
    </w:p>
    <w:p w14:paraId="17D3C27A" w14:textId="730C6CF5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Spolupráce s rodiči je velmi úzká a doposud bezproblémová a osvědčilo se nám operativní řešení i drobných problémů hned v začátku. Rodiče i pedagogové svým vlastním jednáním modelují a podporují prosociální chování.</w:t>
      </w:r>
    </w:p>
    <w:p w14:paraId="195DCF19" w14:textId="315BDF8F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Zdraví</w:t>
      </w:r>
    </w:p>
    <w:p w14:paraId="25E1ABF1" w14:textId="2DF8988D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Vymezit zdravé a škodlivé potraviny.</w:t>
      </w:r>
    </w:p>
    <w:p w14:paraId="36B90F2F" w14:textId="71F99E58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Vědět rozdíl mezi pojmy zdraví x nemoc.</w:t>
      </w:r>
    </w:p>
    <w:p w14:paraId="221F2DBC" w14:textId="669853DA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Vyvodit a pochopit pojem – tělesná pohoda, duševní pohoda a sociální.</w:t>
      </w:r>
    </w:p>
    <w:p w14:paraId="05D0DC2A" w14:textId="789132B7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Umět říci, že nás něco bolí a kde.</w:t>
      </w:r>
    </w:p>
    <w:p w14:paraId="5EC94C28" w14:textId="4612839A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Hygiena</w:t>
      </w:r>
    </w:p>
    <w:p w14:paraId="001F0C49" w14:textId="48EA1F0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Upevňovat hygienické návyky u dětí. </w:t>
      </w:r>
    </w:p>
    <w:p w14:paraId="74C66771" w14:textId="449A3644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Nebezpečí nákaz.</w:t>
      </w:r>
    </w:p>
    <w:p w14:paraId="23033DC3" w14:textId="289A602A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lastRenderedPageBreak/>
        <w:t>Dodržování hygienických návyků (mytí rukou, používání toalety, umět smrkat</w:t>
      </w:r>
      <w:r w:rsidR="00CB5A4C" w:rsidRPr="00B84E83">
        <w:rPr>
          <w:rFonts w:ascii="Arial" w:hAnsi="Arial" w:cs="Arial"/>
          <w:sz w:val="24"/>
          <w:szCs w:val="24"/>
        </w:rPr>
        <w:br/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do kapesníků, ….)</w:t>
      </w:r>
    </w:p>
    <w:p w14:paraId="67A4A356" w14:textId="6F060C3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Výživa, stravování a stolování</w:t>
      </w:r>
    </w:p>
    <w:p w14:paraId="1229039B" w14:textId="27FC7EC5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Jídla zdravá a škodlivá.</w:t>
      </w:r>
    </w:p>
    <w:p w14:paraId="5260D892" w14:textId="6D52124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Pitný režim.</w:t>
      </w:r>
    </w:p>
    <w:p w14:paraId="078495E7" w14:textId="7FE32873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Stolování.</w:t>
      </w:r>
    </w:p>
    <w:p w14:paraId="7EC4F3AC" w14:textId="2B8CA255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Pohyb</w:t>
      </w:r>
    </w:p>
    <w:p w14:paraId="7467C326" w14:textId="465EA726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Vedení dětí ke zdravému pohybu.</w:t>
      </w:r>
    </w:p>
    <w:p w14:paraId="2104ADC8" w14:textId="3E64178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Předcházení úrazů.</w:t>
      </w:r>
    </w:p>
    <w:p w14:paraId="7D28CD24" w14:textId="3DFABCF5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Rostliny a my</w:t>
      </w:r>
    </w:p>
    <w:p w14:paraId="561DB6F7" w14:textId="3C7DE156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Umět rozpoznat některé léčivé rostliny.</w:t>
      </w:r>
    </w:p>
    <w:p w14:paraId="4874356B" w14:textId="6624925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Nebezpečné rostliny a plody.</w:t>
      </w:r>
    </w:p>
    <w:p w14:paraId="5FA0B12C" w14:textId="158E7C29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Chráníme přírodu.</w:t>
      </w:r>
    </w:p>
    <w:p w14:paraId="654BE5A2" w14:textId="4EC07D18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Zvířata a my</w:t>
      </w:r>
    </w:p>
    <w:p w14:paraId="722F2974" w14:textId="16D79FC5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Umět rozpoznat domácí zvířata, zvířata ze ZOO, lesní zvěř.</w:t>
      </w:r>
    </w:p>
    <w:p w14:paraId="6C0E3C2A" w14:textId="0138FDDB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Chráníme zvířata.</w:t>
      </w:r>
    </w:p>
    <w:p w14:paraId="04661B5A" w14:textId="2183A30B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Ohrožená zvířata.</w:t>
      </w:r>
    </w:p>
    <w:p w14:paraId="6EA98ABD" w14:textId="7BA08632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Zvířata, která ohrožují naše zdraví (klíště, jedovatý had, …)</w:t>
      </w:r>
    </w:p>
    <w:p w14:paraId="0515A34C" w14:textId="33ECF20A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Alkohol</w:t>
      </w:r>
    </w:p>
    <w:p w14:paraId="73E9B737" w14:textId="2BE537D1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Primárním úkolem je zjistit základní znalosti dětí o alkoholu a jaké mají zkušenosti s užíváním alkoholu – rodiče, ve svém okolí.</w:t>
      </w:r>
    </w:p>
    <w:p w14:paraId="692921C4" w14:textId="00FE666A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Nebezpečí při požívání alkoholu.</w:t>
      </w:r>
    </w:p>
    <w:p w14:paraId="138F3062" w14:textId="0B87215B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Kouření</w:t>
      </w:r>
    </w:p>
    <w:p w14:paraId="417D0365" w14:textId="747F47FC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Co lidem způsobuje kouření – nemoci, ohrožují druhé lidi.</w:t>
      </w:r>
    </w:p>
    <w:p w14:paraId="2C00B36A" w14:textId="3B2B6A8E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Proč lidé kouří.</w:t>
      </w:r>
    </w:p>
    <w:p w14:paraId="27319BE0" w14:textId="6146421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Vymyslet řešení, jak to udělat, abychom nebyli v zakouřeném prostředí.</w:t>
      </w:r>
    </w:p>
    <w:p w14:paraId="18A4AA70" w14:textId="021B13FE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Drogy</w:t>
      </w:r>
    </w:p>
    <w:p w14:paraId="1B7C8B71" w14:textId="470E1E78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Léky, není lék jako lék, některé léky musíme užívat, ale musíme se řídit předpisem od lékaře.</w:t>
      </w:r>
    </w:p>
    <w:p w14:paraId="202B5578" w14:textId="0C6C9156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Podávání léků.</w:t>
      </w:r>
    </w:p>
    <w:p w14:paraId="58BB967D" w14:textId="71EE8ACE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Zvířata a lidé nemají stejné léky.</w:t>
      </w:r>
    </w:p>
    <w:p w14:paraId="7E402612" w14:textId="070337D6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Jeden lék není na všechny neduhy.</w:t>
      </w:r>
    </w:p>
    <w:p w14:paraId="34E65695" w14:textId="199AB3F7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Drogy – látky, které škodí zdraví.</w:t>
      </w:r>
    </w:p>
    <w:p w14:paraId="4CFBB94F" w14:textId="31361A60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</w:t>
      </w: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Cizí lidé</w:t>
      </w:r>
    </w:p>
    <w:p w14:paraId="499E1EA7" w14:textId="25A727C2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Nemluvit s neznámými lidmi.</w:t>
      </w:r>
    </w:p>
    <w:p w14:paraId="0E379928" w14:textId="15002AAF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Únos.</w:t>
      </w:r>
    </w:p>
    <w:p w14:paraId="47739493" w14:textId="0D312CAF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Nebrat si nic od cizích lidí.</w:t>
      </w:r>
    </w:p>
    <w:p w14:paraId="73F993FA" w14:textId="072738EE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Nácvik odmítání.</w:t>
      </w:r>
    </w:p>
    <w:p w14:paraId="26FD1165" w14:textId="72138945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Komunikační technologie</w:t>
      </w:r>
    </w:p>
    <w:p w14:paraId="441217D2" w14:textId="18120794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Jak nám prospívají technologie (k vyhledávání informací, spojení se světem,…).</w:t>
      </w:r>
    </w:p>
    <w:p w14:paraId="26B370BB" w14:textId="3BF7D411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Nevhodné programy.</w:t>
      </w:r>
    </w:p>
    <w:p w14:paraId="67F49308" w14:textId="6C31443D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Jak nám škodí IT – závislost, zkažené oči, …</w:t>
      </w:r>
    </w:p>
    <w:p w14:paraId="2D196CFF" w14:textId="5EF37E06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Kyberšikana.</w:t>
      </w:r>
    </w:p>
    <w:p w14:paraId="6B398BC7" w14:textId="0DE1A2D7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lastRenderedPageBreak/>
        <w:t>Doprava</w:t>
      </w:r>
    </w:p>
    <w:p w14:paraId="627293A1" w14:textId="2B5AB7DD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Znát základní pravidla silničního provozu.</w:t>
      </w:r>
    </w:p>
    <w:p w14:paraId="508216AA" w14:textId="587DF17B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Nebezpečí na silnici, ulici.</w:t>
      </w:r>
    </w:p>
    <w:p w14:paraId="16E11DD9" w14:textId="11BDDD04" w:rsidR="00EC75E8" w:rsidRPr="00B84E83" w:rsidRDefault="47F86A66" w:rsidP="00CB5A4C">
      <w:pPr>
        <w:pStyle w:val="Odstavecseseznamem"/>
        <w:numPr>
          <w:ilvl w:val="0"/>
          <w:numId w:val="2"/>
        </w:numPr>
        <w:spacing w:after="0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>Logopedie</w:t>
      </w:r>
    </w:p>
    <w:p w14:paraId="117712AE" w14:textId="446A5C00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Pro podporu všestranného rozvoje dětí v předškolním vzdělávání je do ŠVP zařazena logopedická prevence. Logopedická prevence spočívá ve včasném předcházení poruch řeči a všech částí sdělovacího projevu.</w:t>
      </w:r>
    </w:p>
    <w:p w14:paraId="328F5AD9" w14:textId="2E1D043B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Úkolem </w:t>
      </w:r>
      <w:r w:rsidRPr="00B84E83">
        <w:rPr>
          <w:rFonts w:ascii="Arial" w:eastAsia="Open Sans" w:hAnsi="Arial" w:cs="Arial"/>
          <w:b/>
          <w:bCs/>
          <w:color w:val="404040" w:themeColor="text1" w:themeTint="BF"/>
          <w:sz w:val="24"/>
          <w:szCs w:val="24"/>
        </w:rPr>
        <w:t xml:space="preserve">primární logopedické prevence </w:t>
      </w: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je pozitivně ovlivňovat vývoj řeči, správné mluvy a komunikačních návyků.</w:t>
      </w:r>
    </w:p>
    <w:p w14:paraId="420782E8" w14:textId="2BB0CF1B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Prevencí patologických jevů je podpora dítěte k vytvoření zdravého sebevědomí, se schopností bránit se projevům násilí, které bude umět komunikovat s ostatními, dokáže pomoci druhému, bude mít rozvinutou emoční inteligenci a bude empatický k druhým.</w:t>
      </w:r>
    </w:p>
    <w:p w14:paraId="7DDC8BF3" w14:textId="0872C2E1" w:rsidR="00EC75E8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Kritické situace společně rozebíráme v komunitním kruhu, nebo v ranním kruhu, kde společně s dětmi hledáme správná řešení, vysvětlujeme a hodnotíme sebe i druhé.</w:t>
      </w:r>
    </w:p>
    <w:p w14:paraId="35AAD3E8" w14:textId="77777777" w:rsidR="000B73D7" w:rsidRPr="00B84E83" w:rsidRDefault="000B73D7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0435ABAB" w14:textId="78F42FEF" w:rsidR="00EC75E8" w:rsidRPr="000B73D7" w:rsidRDefault="47F86A66" w:rsidP="000B73D7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Open Sans" w:hAnsi="Arial" w:cs="Arial"/>
          <w:b/>
          <w:bCs/>
          <w:color w:val="002060"/>
          <w:sz w:val="24"/>
          <w:szCs w:val="24"/>
        </w:rPr>
      </w:pPr>
      <w:r w:rsidRPr="000B73D7">
        <w:rPr>
          <w:rFonts w:ascii="Arial" w:eastAsia="Open Sans" w:hAnsi="Arial" w:cs="Arial"/>
          <w:b/>
          <w:bCs/>
          <w:color w:val="002060"/>
          <w:sz w:val="24"/>
          <w:szCs w:val="24"/>
        </w:rPr>
        <w:t>Realizace programu</w:t>
      </w:r>
    </w:p>
    <w:p w14:paraId="4D38D595" w14:textId="77777777" w:rsidR="000B73D7" w:rsidRPr="000B73D7" w:rsidRDefault="000B73D7" w:rsidP="000B73D7">
      <w:pPr>
        <w:spacing w:after="0"/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5545C51A" w14:textId="2F0AC7CF" w:rsidR="00EC75E8" w:rsidRPr="00B84E83" w:rsidRDefault="47F86A66" w:rsidP="0002001B">
      <w:pPr>
        <w:jc w:val="both"/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Různá témata otvíráme při každodenních činnostech. Naše snaha prolíná celým dnem a odráží se ve všech činnostech.</w:t>
      </w:r>
    </w:p>
    <w:p w14:paraId="6E6897D6" w14:textId="13115F38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Prevence se objevuje ve většině tematických blocích jako např. lidské tělo, zdraví, zdravá výživa, sport, zdraví a pohyb, dopravní výchova, já moje okolí, zvířata…</w:t>
      </w:r>
    </w:p>
    <w:p w14:paraId="71172BC5" w14:textId="73919BA3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Do mateřské školy zveme odborníky, kteří nám pomáhají s prevencí</w:t>
      </w:r>
      <w:r w:rsidR="11CC35AA"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 - v loňském roce programy Proxima Sociale.</w:t>
      </w:r>
    </w:p>
    <w:p w14:paraId="4DFD23DC" w14:textId="310CA6C2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 xml:space="preserve">Veškeré výstupy zapisujeme do třídní knihy.  </w:t>
      </w:r>
    </w:p>
    <w:p w14:paraId="7D0915B3" w14:textId="38268018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Příkladem dětem jde celý pedagogický sbor, který se v této problematice dále vzdělává (DVPP, nebo samostudium).</w:t>
      </w:r>
    </w:p>
    <w:p w14:paraId="0F1FAF9D" w14:textId="6A64B26B" w:rsidR="00EC75E8" w:rsidRPr="00B84E83" w:rsidRDefault="47F86A66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Ve vzdělávací práci využíváme různé materiály z internetu, pracovní listy, odborníky, …</w:t>
      </w:r>
    </w:p>
    <w:p w14:paraId="0B3772B0" w14:textId="71AA55EB" w:rsidR="00EC75E8" w:rsidRPr="000B73D7" w:rsidRDefault="47F86A66" w:rsidP="000B73D7">
      <w:pPr>
        <w:pStyle w:val="Odstavecseseznamem"/>
        <w:numPr>
          <w:ilvl w:val="0"/>
          <w:numId w:val="11"/>
        </w:numPr>
        <w:spacing w:after="0"/>
        <w:rPr>
          <w:rFonts w:ascii="Arial" w:eastAsia="Open Sans" w:hAnsi="Arial" w:cs="Arial"/>
          <w:color w:val="002060"/>
          <w:sz w:val="24"/>
          <w:szCs w:val="24"/>
        </w:rPr>
      </w:pPr>
      <w:r w:rsidRPr="000B73D7">
        <w:rPr>
          <w:rFonts w:ascii="Arial" w:eastAsia="Open Sans" w:hAnsi="Arial" w:cs="Arial"/>
          <w:b/>
          <w:bCs/>
          <w:color w:val="002060"/>
          <w:sz w:val="24"/>
          <w:szCs w:val="24"/>
        </w:rPr>
        <w:t>Evaluace preventivního programu</w:t>
      </w:r>
    </w:p>
    <w:p w14:paraId="2EAF02B2" w14:textId="77777777" w:rsidR="000B73D7" w:rsidRPr="000B73D7" w:rsidRDefault="000B73D7" w:rsidP="000B73D7">
      <w:pPr>
        <w:spacing w:after="0"/>
        <w:rPr>
          <w:rFonts w:ascii="Arial" w:eastAsia="Open Sans" w:hAnsi="Arial" w:cs="Arial"/>
          <w:color w:val="002060"/>
          <w:sz w:val="24"/>
          <w:szCs w:val="24"/>
        </w:rPr>
      </w:pPr>
    </w:p>
    <w:p w14:paraId="7B96AE3D" w14:textId="77777777" w:rsidR="0002001B" w:rsidRPr="00B84E83" w:rsidRDefault="47F86A66" w:rsidP="0002001B">
      <w:pPr>
        <w:pStyle w:val="Odstavecseseznamem"/>
        <w:numPr>
          <w:ilvl w:val="0"/>
          <w:numId w:val="5"/>
        </w:num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Analýza úspěšnosti naplňování cílů bude provedena pedagogy v červnu.</w:t>
      </w:r>
    </w:p>
    <w:p w14:paraId="7CF7AA92" w14:textId="77777777" w:rsidR="0002001B" w:rsidRPr="00B84E83" w:rsidRDefault="0002001B" w:rsidP="0002001B">
      <w:pPr>
        <w:pStyle w:val="Odstavecseseznamem"/>
        <w:numPr>
          <w:ilvl w:val="0"/>
          <w:numId w:val="5"/>
        </w:num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Výsledky plnění programu budou vyhodnoceny a zakotveny ve vlastním hodnocení školy.</w:t>
      </w:r>
    </w:p>
    <w:p w14:paraId="255AA600" w14:textId="77777777" w:rsidR="0073609A" w:rsidRDefault="0002001B" w:rsidP="0002001B">
      <w:pPr>
        <w:pStyle w:val="Odstavecseseznamem"/>
        <w:numPr>
          <w:ilvl w:val="0"/>
          <w:numId w:val="5"/>
        </w:num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 w:rsidRPr="00B84E83">
        <w:rPr>
          <w:rFonts w:ascii="Arial" w:eastAsia="Open Sans" w:hAnsi="Arial" w:cs="Arial"/>
          <w:color w:val="404040" w:themeColor="text1" w:themeTint="BF"/>
          <w:sz w:val="24"/>
          <w:szCs w:val="24"/>
        </w:rPr>
        <w:t>Dílčí evaluace probíhá na pedagogických poradách, viz záznamy z pedagogických porad.</w:t>
      </w:r>
    </w:p>
    <w:p w14:paraId="7E460D3A" w14:textId="77777777" w:rsidR="0073609A" w:rsidRDefault="0073609A" w:rsidP="0073609A">
      <w:pPr>
        <w:rPr>
          <w:rFonts w:ascii="Arial" w:hAnsi="Arial" w:cs="Arial"/>
          <w:sz w:val="24"/>
          <w:szCs w:val="24"/>
        </w:rPr>
      </w:pPr>
    </w:p>
    <w:p w14:paraId="32DFA9F9" w14:textId="77777777" w:rsidR="0073609A" w:rsidRDefault="0073609A" w:rsidP="00736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Zpracovala:</w:t>
      </w:r>
    </w:p>
    <w:p w14:paraId="1B177CC9" w14:textId="77777777" w:rsidR="000B73D7" w:rsidRDefault="0073609A" w:rsidP="00736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Hálková Monika, preventista</w:t>
      </w:r>
    </w:p>
    <w:p w14:paraId="52D4CDA3" w14:textId="30C6DF06" w:rsidR="00EC75E8" w:rsidRPr="0073609A" w:rsidRDefault="003912CE" w:rsidP="0073609A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Praha, říjen 2025</w:t>
      </w:r>
      <w:r w:rsidR="0002001B" w:rsidRPr="0073609A">
        <w:rPr>
          <w:rFonts w:ascii="Arial" w:hAnsi="Arial" w:cs="Arial"/>
          <w:sz w:val="24"/>
          <w:szCs w:val="24"/>
        </w:rPr>
        <w:br/>
      </w:r>
      <w:r w:rsidR="00CB5A4C" w:rsidRPr="0073609A">
        <w:rPr>
          <w:rFonts w:ascii="Arial" w:hAnsi="Arial" w:cs="Arial"/>
          <w:sz w:val="24"/>
          <w:szCs w:val="24"/>
        </w:rPr>
        <w:br/>
      </w:r>
    </w:p>
    <w:p w14:paraId="75A69F93" w14:textId="21E4C84F" w:rsidR="00EC75E8" w:rsidRPr="00B84E83" w:rsidRDefault="00EC75E8" w:rsidP="583FC714">
      <w:pPr>
        <w:rPr>
          <w:rFonts w:ascii="Arial" w:eastAsia="Open Sans" w:hAnsi="Arial" w:cs="Arial"/>
          <w:color w:val="404040" w:themeColor="text1" w:themeTint="BF"/>
          <w:sz w:val="24"/>
          <w:szCs w:val="24"/>
        </w:rPr>
      </w:pPr>
    </w:p>
    <w:p w14:paraId="7CF240FE" w14:textId="4CD5FEC4" w:rsidR="00EC75E8" w:rsidRDefault="00EC75E8" w:rsidP="583FC714">
      <w:pPr>
        <w:rPr>
          <w:rFonts w:ascii="Open Sans" w:eastAsia="Open Sans" w:hAnsi="Open Sans" w:cs="Open Sans"/>
          <w:color w:val="404040" w:themeColor="text1" w:themeTint="BF"/>
          <w:sz w:val="21"/>
          <w:szCs w:val="21"/>
        </w:rPr>
      </w:pPr>
    </w:p>
    <w:p w14:paraId="5C31536A" w14:textId="56DD0239" w:rsidR="00EC75E8" w:rsidRDefault="00EC75E8" w:rsidP="583FC714">
      <w:pPr>
        <w:rPr>
          <w:rFonts w:ascii="Open Sans" w:eastAsia="Open Sans" w:hAnsi="Open Sans" w:cs="Open Sans"/>
          <w:color w:val="404040" w:themeColor="text1" w:themeTint="BF"/>
          <w:sz w:val="21"/>
          <w:szCs w:val="21"/>
        </w:rPr>
      </w:pPr>
    </w:p>
    <w:p w14:paraId="6AADFA95" w14:textId="75D36F36" w:rsidR="00EC75E8" w:rsidRDefault="00EC75E8" w:rsidP="583FC714">
      <w:pPr>
        <w:rPr>
          <w:rFonts w:ascii="Open Sans" w:eastAsia="Open Sans" w:hAnsi="Open Sans" w:cs="Open Sans"/>
          <w:color w:val="404040" w:themeColor="text1" w:themeTint="BF"/>
          <w:sz w:val="21"/>
          <w:szCs w:val="21"/>
        </w:rPr>
      </w:pPr>
    </w:p>
    <w:p w14:paraId="2EEE0018" w14:textId="54430E55" w:rsidR="00EC75E8" w:rsidRDefault="00EC75E8" w:rsidP="583FC714">
      <w:pPr>
        <w:rPr>
          <w:rFonts w:ascii="Open Sans" w:eastAsia="Open Sans" w:hAnsi="Open Sans" w:cs="Open Sans"/>
          <w:color w:val="404040" w:themeColor="text1" w:themeTint="BF"/>
          <w:sz w:val="21"/>
          <w:szCs w:val="21"/>
        </w:rPr>
      </w:pPr>
    </w:p>
    <w:p w14:paraId="279BD7A7" w14:textId="5E052139" w:rsidR="00EC75E8" w:rsidRDefault="00EC75E8" w:rsidP="583FC714">
      <w:pPr>
        <w:rPr>
          <w:rFonts w:ascii="Open Sans" w:eastAsia="Open Sans" w:hAnsi="Open Sans" w:cs="Open Sans"/>
          <w:color w:val="404040" w:themeColor="text1" w:themeTint="BF"/>
          <w:sz w:val="21"/>
          <w:szCs w:val="21"/>
        </w:rPr>
      </w:pPr>
    </w:p>
    <w:p w14:paraId="2B523E98" w14:textId="6DE4344A" w:rsidR="00EC75E8" w:rsidRDefault="00EC75E8" w:rsidP="583FC714">
      <w:pPr>
        <w:rPr>
          <w:rFonts w:ascii="Open Sans" w:eastAsia="Open Sans" w:hAnsi="Open Sans" w:cs="Open Sans"/>
          <w:color w:val="404040" w:themeColor="text1" w:themeTint="BF"/>
          <w:sz w:val="21"/>
          <w:szCs w:val="21"/>
        </w:rPr>
      </w:pPr>
    </w:p>
    <w:p w14:paraId="075E9EEA" w14:textId="31FF2245" w:rsidR="00EC75E8" w:rsidRDefault="00EC75E8" w:rsidP="583FC714"/>
    <w:sectPr w:rsidR="00EC7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5DA3" w14:textId="77777777" w:rsidR="008771E6" w:rsidRDefault="008771E6" w:rsidP="00CA16EE">
      <w:pPr>
        <w:spacing w:after="0" w:line="240" w:lineRule="auto"/>
      </w:pPr>
      <w:r>
        <w:separator/>
      </w:r>
    </w:p>
  </w:endnote>
  <w:endnote w:type="continuationSeparator" w:id="0">
    <w:p w14:paraId="47FB7D9A" w14:textId="77777777" w:rsidR="008771E6" w:rsidRDefault="008771E6" w:rsidP="00CA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BC2E" w14:textId="77777777" w:rsidR="00CA16EE" w:rsidRDefault="00CA1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042638"/>
      <w:docPartObj>
        <w:docPartGallery w:val="Page Numbers (Bottom of Page)"/>
        <w:docPartUnique/>
      </w:docPartObj>
    </w:sdtPr>
    <w:sdtEndPr/>
    <w:sdtContent>
      <w:p w14:paraId="097B5028" w14:textId="77777777" w:rsidR="00CA16EE" w:rsidRDefault="00CA16EE">
        <w:pPr>
          <w:pStyle w:val="Zpat"/>
          <w:jc w:val="right"/>
        </w:pPr>
      </w:p>
      <w:p w14:paraId="12F3B9A2" w14:textId="018C3CB1" w:rsidR="00CA16EE" w:rsidRDefault="00CA16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6B3">
          <w:rPr>
            <w:noProof/>
          </w:rPr>
          <w:t>2</w:t>
        </w:r>
        <w:r>
          <w:fldChar w:fldCharType="end"/>
        </w:r>
      </w:p>
    </w:sdtContent>
  </w:sdt>
  <w:p w14:paraId="34A393C0" w14:textId="77777777" w:rsidR="00CA16EE" w:rsidRDefault="00CA16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73D" w14:textId="77777777" w:rsidR="00CA16EE" w:rsidRDefault="00CA1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85A49" w14:textId="77777777" w:rsidR="008771E6" w:rsidRDefault="008771E6" w:rsidP="00CA16EE">
      <w:pPr>
        <w:spacing w:after="0" w:line="240" w:lineRule="auto"/>
      </w:pPr>
      <w:r>
        <w:separator/>
      </w:r>
    </w:p>
  </w:footnote>
  <w:footnote w:type="continuationSeparator" w:id="0">
    <w:p w14:paraId="23C4EE99" w14:textId="77777777" w:rsidR="008771E6" w:rsidRDefault="008771E6" w:rsidP="00CA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5163" w14:textId="77777777" w:rsidR="00CA16EE" w:rsidRDefault="00CA16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601743"/>
      <w:docPartObj>
        <w:docPartGallery w:val="Page Numbers (Margins)"/>
        <w:docPartUnique/>
      </w:docPartObj>
    </w:sdtPr>
    <w:sdtEndPr/>
    <w:sdtContent>
      <w:p w14:paraId="1E395BFE" w14:textId="1DBADF31" w:rsidR="00CA16EE" w:rsidRDefault="00CA16EE">
        <w:pPr>
          <w:pStyle w:val="Zhlav"/>
        </w:pPr>
        <w:r>
          <w:rPr>
            <w:noProof/>
            <w:lang w:eastAsia="cs-CZ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584815F" wp14:editId="67D2CAF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63E365" w14:textId="064C7238" w:rsidR="00CA16EE" w:rsidRDefault="00CA16EE">
                                <w:pPr>
                                  <w:pStyle w:val="Zhlav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E36B3" w:rsidRPr="00DE36B3">
                                  <w:rPr>
                                    <w:rStyle w:val="slostrnky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slostrnky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84815F" id="Skupina 1" o:spid="_x0000_s1026" style="position:absolute;margin-left:0;margin-top:0;width:38.45pt;height:18.7pt;z-index:251659264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1763E365" w14:textId="064C7238" w:rsidR="00CA16EE" w:rsidRDefault="00CA16EE">
                          <w:pPr>
                            <w:pStyle w:val="Zhlav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E36B3" w:rsidRPr="00DE36B3">
                            <w:rPr>
                              <w:rStyle w:val="slostrnky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01E4" w14:textId="77777777" w:rsidR="00CA16EE" w:rsidRDefault="00CA16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5D7B"/>
    <w:multiLevelType w:val="hybridMultilevel"/>
    <w:tmpl w:val="9836B886"/>
    <w:lvl w:ilvl="0" w:tplc="6E5A1374">
      <w:start w:val="1"/>
      <w:numFmt w:val="decimal"/>
      <w:lvlText w:val="%1."/>
      <w:lvlJc w:val="left"/>
      <w:pPr>
        <w:ind w:left="720" w:hanging="360"/>
      </w:pPr>
    </w:lvl>
    <w:lvl w:ilvl="1" w:tplc="9EC2FA94">
      <w:start w:val="1"/>
      <w:numFmt w:val="lowerLetter"/>
      <w:lvlText w:val="%2."/>
      <w:lvlJc w:val="left"/>
      <w:pPr>
        <w:ind w:left="1440" w:hanging="360"/>
      </w:pPr>
    </w:lvl>
    <w:lvl w:ilvl="2" w:tplc="BB3203A0">
      <w:start w:val="1"/>
      <w:numFmt w:val="lowerRoman"/>
      <w:lvlText w:val="%3."/>
      <w:lvlJc w:val="right"/>
      <w:pPr>
        <w:ind w:left="2160" w:hanging="180"/>
      </w:pPr>
    </w:lvl>
    <w:lvl w:ilvl="3" w:tplc="89261C6C">
      <w:start w:val="1"/>
      <w:numFmt w:val="decimal"/>
      <w:lvlText w:val="%4."/>
      <w:lvlJc w:val="left"/>
      <w:pPr>
        <w:ind w:left="2880" w:hanging="360"/>
      </w:pPr>
    </w:lvl>
    <w:lvl w:ilvl="4" w:tplc="BA0C0224">
      <w:start w:val="1"/>
      <w:numFmt w:val="lowerLetter"/>
      <w:lvlText w:val="%5."/>
      <w:lvlJc w:val="left"/>
      <w:pPr>
        <w:ind w:left="3600" w:hanging="360"/>
      </w:pPr>
    </w:lvl>
    <w:lvl w:ilvl="5" w:tplc="8D7A286E">
      <w:start w:val="1"/>
      <w:numFmt w:val="lowerRoman"/>
      <w:lvlText w:val="%6."/>
      <w:lvlJc w:val="right"/>
      <w:pPr>
        <w:ind w:left="4320" w:hanging="180"/>
      </w:pPr>
    </w:lvl>
    <w:lvl w:ilvl="6" w:tplc="8A7C5C7A">
      <w:start w:val="1"/>
      <w:numFmt w:val="decimal"/>
      <w:lvlText w:val="%7."/>
      <w:lvlJc w:val="left"/>
      <w:pPr>
        <w:ind w:left="5040" w:hanging="360"/>
      </w:pPr>
    </w:lvl>
    <w:lvl w:ilvl="7" w:tplc="2AAED6CC">
      <w:start w:val="1"/>
      <w:numFmt w:val="lowerLetter"/>
      <w:lvlText w:val="%8."/>
      <w:lvlJc w:val="left"/>
      <w:pPr>
        <w:ind w:left="5760" w:hanging="360"/>
      </w:pPr>
    </w:lvl>
    <w:lvl w:ilvl="8" w:tplc="F79CC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3DEB"/>
    <w:multiLevelType w:val="hybridMultilevel"/>
    <w:tmpl w:val="05C488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303FE"/>
    <w:multiLevelType w:val="hybridMultilevel"/>
    <w:tmpl w:val="A87E9DBE"/>
    <w:lvl w:ilvl="0" w:tplc="E65AB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FA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C7A6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A3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EE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C3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87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2C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45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55ED"/>
    <w:multiLevelType w:val="hybridMultilevel"/>
    <w:tmpl w:val="416C34AA"/>
    <w:lvl w:ilvl="0" w:tplc="9EC2FA94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E0455"/>
    <w:multiLevelType w:val="hybridMultilevel"/>
    <w:tmpl w:val="CB66C050"/>
    <w:lvl w:ilvl="0" w:tplc="9EC2FA94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975754"/>
    <w:multiLevelType w:val="hybridMultilevel"/>
    <w:tmpl w:val="58E014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56C89"/>
    <w:multiLevelType w:val="hybridMultilevel"/>
    <w:tmpl w:val="006454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550FD"/>
    <w:multiLevelType w:val="hybridMultilevel"/>
    <w:tmpl w:val="928C89BE"/>
    <w:lvl w:ilvl="0" w:tplc="9EC2FA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E2931"/>
    <w:multiLevelType w:val="hybridMultilevel"/>
    <w:tmpl w:val="5E5A1450"/>
    <w:lvl w:ilvl="0" w:tplc="2A58FC3E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0828"/>
    <w:multiLevelType w:val="hybridMultilevel"/>
    <w:tmpl w:val="39E8D080"/>
    <w:lvl w:ilvl="0" w:tplc="243A0F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E6F38"/>
    <w:multiLevelType w:val="hybridMultilevel"/>
    <w:tmpl w:val="E8BE53E8"/>
    <w:lvl w:ilvl="0" w:tplc="9EC2FA94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E5AB82"/>
    <w:multiLevelType w:val="hybridMultilevel"/>
    <w:tmpl w:val="2AA2FFE8"/>
    <w:lvl w:ilvl="0" w:tplc="F6387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43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0B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88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04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66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B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6B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F2B32"/>
    <w:multiLevelType w:val="hybridMultilevel"/>
    <w:tmpl w:val="1EDC4CAE"/>
    <w:lvl w:ilvl="0" w:tplc="0AEC63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06AD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C288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4E7E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E4B8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E493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E887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0BE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907A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6D552B"/>
    <w:multiLevelType w:val="hybridMultilevel"/>
    <w:tmpl w:val="ED00C42A"/>
    <w:lvl w:ilvl="0" w:tplc="05B8AADA">
      <w:start w:val="1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E6DE6"/>
    <w:multiLevelType w:val="hybridMultilevel"/>
    <w:tmpl w:val="136A315C"/>
    <w:lvl w:ilvl="0" w:tplc="E65AB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CD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6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A3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EE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C3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87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2C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45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FC90A1"/>
    <w:rsid w:val="0002001B"/>
    <w:rsid w:val="00080BCB"/>
    <w:rsid w:val="000B73D7"/>
    <w:rsid w:val="00120F0C"/>
    <w:rsid w:val="00154063"/>
    <w:rsid w:val="00345C97"/>
    <w:rsid w:val="003912CE"/>
    <w:rsid w:val="004135BC"/>
    <w:rsid w:val="00583312"/>
    <w:rsid w:val="0073609A"/>
    <w:rsid w:val="008771E6"/>
    <w:rsid w:val="00B34734"/>
    <w:rsid w:val="00B34D8C"/>
    <w:rsid w:val="00B84E83"/>
    <w:rsid w:val="00C91158"/>
    <w:rsid w:val="00CA16EE"/>
    <w:rsid w:val="00CB5A4C"/>
    <w:rsid w:val="00D825AF"/>
    <w:rsid w:val="00DE36B3"/>
    <w:rsid w:val="00EC75E8"/>
    <w:rsid w:val="0107E7D7"/>
    <w:rsid w:val="041B3C46"/>
    <w:rsid w:val="045642D9"/>
    <w:rsid w:val="04F3B59E"/>
    <w:rsid w:val="05B70CA7"/>
    <w:rsid w:val="05D2772E"/>
    <w:rsid w:val="05E0D863"/>
    <w:rsid w:val="07D1AB9A"/>
    <w:rsid w:val="097427F5"/>
    <w:rsid w:val="09811F4A"/>
    <w:rsid w:val="0A595168"/>
    <w:rsid w:val="0AB44986"/>
    <w:rsid w:val="0BB94750"/>
    <w:rsid w:val="0CD6D504"/>
    <w:rsid w:val="0CFC90A1"/>
    <w:rsid w:val="0E4C6679"/>
    <w:rsid w:val="11CC35AA"/>
    <w:rsid w:val="1265F6E4"/>
    <w:rsid w:val="144BE933"/>
    <w:rsid w:val="14A90B65"/>
    <w:rsid w:val="1BFA0ABC"/>
    <w:rsid w:val="1E9A9F76"/>
    <w:rsid w:val="1EA2F843"/>
    <w:rsid w:val="1FB085A3"/>
    <w:rsid w:val="1FC87E15"/>
    <w:rsid w:val="2045EBE1"/>
    <w:rsid w:val="207C9319"/>
    <w:rsid w:val="231159AE"/>
    <w:rsid w:val="2324CBAD"/>
    <w:rsid w:val="23A7EFD7"/>
    <w:rsid w:val="2445A080"/>
    <w:rsid w:val="260D1FF7"/>
    <w:rsid w:val="2AC013AA"/>
    <w:rsid w:val="2CA7011D"/>
    <w:rsid w:val="2FACDF00"/>
    <w:rsid w:val="3004199E"/>
    <w:rsid w:val="30C32239"/>
    <w:rsid w:val="331E3027"/>
    <w:rsid w:val="37B0E90F"/>
    <w:rsid w:val="37F52D1F"/>
    <w:rsid w:val="3849D5E6"/>
    <w:rsid w:val="38D4B54B"/>
    <w:rsid w:val="39210D41"/>
    <w:rsid w:val="3C0C560D"/>
    <w:rsid w:val="3E0E0A0C"/>
    <w:rsid w:val="3E152D49"/>
    <w:rsid w:val="3E78F6CE"/>
    <w:rsid w:val="3F404407"/>
    <w:rsid w:val="415E24FD"/>
    <w:rsid w:val="4170189A"/>
    <w:rsid w:val="44E497E3"/>
    <w:rsid w:val="45401CC2"/>
    <w:rsid w:val="457831C0"/>
    <w:rsid w:val="46F384B1"/>
    <w:rsid w:val="47F86A66"/>
    <w:rsid w:val="484ED6EE"/>
    <w:rsid w:val="48893481"/>
    <w:rsid w:val="496DA6EF"/>
    <w:rsid w:val="4B3E0B6D"/>
    <w:rsid w:val="5163BC1E"/>
    <w:rsid w:val="52701993"/>
    <w:rsid w:val="52773238"/>
    <w:rsid w:val="52834292"/>
    <w:rsid w:val="52D42294"/>
    <w:rsid w:val="52EADADE"/>
    <w:rsid w:val="536C55F1"/>
    <w:rsid w:val="53D95CCC"/>
    <w:rsid w:val="540BE9F4"/>
    <w:rsid w:val="548C8986"/>
    <w:rsid w:val="54C37F27"/>
    <w:rsid w:val="56A3F6B3"/>
    <w:rsid w:val="57A07B12"/>
    <w:rsid w:val="583FC714"/>
    <w:rsid w:val="59658A4F"/>
    <w:rsid w:val="5AB6C983"/>
    <w:rsid w:val="5F26B449"/>
    <w:rsid w:val="5F67C4F8"/>
    <w:rsid w:val="605A5A6F"/>
    <w:rsid w:val="63B49DF2"/>
    <w:rsid w:val="64A173C8"/>
    <w:rsid w:val="6568DB49"/>
    <w:rsid w:val="663D4429"/>
    <w:rsid w:val="66C0F0D3"/>
    <w:rsid w:val="6835171C"/>
    <w:rsid w:val="68A07C0B"/>
    <w:rsid w:val="6A1B3456"/>
    <w:rsid w:val="6A436511"/>
    <w:rsid w:val="6D4762FB"/>
    <w:rsid w:val="6DCB951D"/>
    <w:rsid w:val="6EE97EA3"/>
    <w:rsid w:val="6F7039C0"/>
    <w:rsid w:val="7143AA03"/>
    <w:rsid w:val="71C290DA"/>
    <w:rsid w:val="72211F65"/>
    <w:rsid w:val="73EA1960"/>
    <w:rsid w:val="74D6F1A5"/>
    <w:rsid w:val="75DFFCDA"/>
    <w:rsid w:val="79BB9D9F"/>
    <w:rsid w:val="7B576E00"/>
    <w:rsid w:val="7B9B35FF"/>
    <w:rsid w:val="7DBE965E"/>
    <w:rsid w:val="7E91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9E359"/>
  <w15:chartTrackingRefBased/>
  <w15:docId w15:val="{8094E643-2C15-40B0-828D-63BC5C8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6EE"/>
  </w:style>
  <w:style w:type="paragraph" w:styleId="Zpat">
    <w:name w:val="footer"/>
    <w:basedOn w:val="Normln"/>
    <w:link w:val="ZpatChar"/>
    <w:uiPriority w:val="99"/>
    <w:unhideWhenUsed/>
    <w:rsid w:val="00CA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6EE"/>
  </w:style>
  <w:style w:type="character" w:styleId="slostrnky">
    <w:name w:val="page number"/>
    <w:basedOn w:val="Standardnpsmoodstavce"/>
    <w:uiPriority w:val="99"/>
    <w:unhideWhenUsed/>
    <w:rsid w:val="00CA16EE"/>
  </w:style>
  <w:style w:type="paragraph" w:styleId="Textbubliny">
    <w:name w:val="Balloon Text"/>
    <w:basedOn w:val="Normln"/>
    <w:link w:val="TextbublinyChar"/>
    <w:uiPriority w:val="99"/>
    <w:semiHidden/>
    <w:unhideWhenUsed/>
    <w:rsid w:val="00DE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Hálková</dc:creator>
  <cp:keywords/>
  <dc:description/>
  <cp:lastModifiedBy>reditelna</cp:lastModifiedBy>
  <cp:revision>2</cp:revision>
  <cp:lastPrinted>2025-10-14T09:42:00Z</cp:lastPrinted>
  <dcterms:created xsi:type="dcterms:W3CDTF">2025-10-14T09:43:00Z</dcterms:created>
  <dcterms:modified xsi:type="dcterms:W3CDTF">2025-10-14T09:43:00Z</dcterms:modified>
</cp:coreProperties>
</file>